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2DD0A" w14:textId="77777777" w:rsidR="00C47A76" w:rsidRDefault="00C47A76" w:rsidP="005F1702">
      <w:pPr>
        <w:jc w:val="center"/>
        <w:rPr>
          <w:b/>
          <w:sz w:val="24"/>
          <w:szCs w:val="24"/>
        </w:rPr>
      </w:pPr>
    </w:p>
    <w:p w14:paraId="4DB6A7A4" w14:textId="77777777" w:rsidR="00C47A76" w:rsidRPr="00F278DC" w:rsidRDefault="00C47A76" w:rsidP="00C47A76">
      <w:pPr>
        <w:jc w:val="center"/>
        <w:rPr>
          <w:b/>
          <w:sz w:val="24"/>
          <w:szCs w:val="24"/>
        </w:rPr>
      </w:pPr>
      <w:r w:rsidRPr="00F278DC">
        <w:rPr>
          <w:b/>
          <w:sz w:val="24"/>
          <w:szCs w:val="24"/>
        </w:rPr>
        <w:t xml:space="preserve">Liceo </w:t>
      </w:r>
    </w:p>
    <w:p w14:paraId="734A24B4" w14:textId="77777777" w:rsidR="00C47A76" w:rsidRDefault="00C47A76" w:rsidP="00C47A76">
      <w:pPr>
        <w:jc w:val="center"/>
        <w:rPr>
          <w:b/>
          <w:sz w:val="24"/>
          <w:szCs w:val="24"/>
        </w:rPr>
      </w:pPr>
      <w:r w:rsidRPr="00F278DC">
        <w:rPr>
          <w:b/>
          <w:sz w:val="24"/>
          <w:szCs w:val="24"/>
        </w:rPr>
        <w:t>CLASSICO</w:t>
      </w:r>
    </w:p>
    <w:p w14:paraId="7E6EFD54" w14:textId="77777777" w:rsidR="00C47A76" w:rsidRPr="00F278DC" w:rsidRDefault="00C47A76" w:rsidP="00C47A76">
      <w:pPr>
        <w:jc w:val="center"/>
        <w:rPr>
          <w:b/>
          <w:sz w:val="24"/>
          <w:szCs w:val="24"/>
        </w:rPr>
      </w:pPr>
    </w:p>
    <w:p w14:paraId="02F98E1C" w14:textId="77777777" w:rsidR="00C47A76" w:rsidRDefault="00C47A76" w:rsidP="00C47A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PROGRAMMA</w:t>
      </w:r>
    </w:p>
    <w:p w14:paraId="3ACD6EC3" w14:textId="77777777" w:rsidR="00C47A76" w:rsidRPr="00F278DC" w:rsidRDefault="00C47A76" w:rsidP="00C47A76">
      <w:pPr>
        <w:jc w:val="center"/>
        <w:rPr>
          <w:b/>
          <w:sz w:val="24"/>
          <w:szCs w:val="24"/>
        </w:rPr>
      </w:pPr>
    </w:p>
    <w:p w14:paraId="761EF738" w14:textId="4BF47EDC" w:rsidR="00C47A76" w:rsidRDefault="00C47A76" w:rsidP="00C47A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Lingua e L</w:t>
      </w:r>
      <w:r w:rsidRPr="00F278DC">
        <w:rPr>
          <w:b/>
          <w:sz w:val="24"/>
          <w:szCs w:val="24"/>
        </w:rPr>
        <w:t>etteratura italiana</w:t>
      </w:r>
    </w:p>
    <w:p w14:paraId="7DB3968F" w14:textId="77777777" w:rsidR="00A86B47" w:rsidRDefault="00A86B47" w:rsidP="00C47A76">
      <w:pPr>
        <w:jc w:val="center"/>
        <w:rPr>
          <w:b/>
          <w:sz w:val="24"/>
          <w:szCs w:val="24"/>
        </w:rPr>
      </w:pPr>
    </w:p>
    <w:p w14:paraId="1CFF2205" w14:textId="77777777" w:rsidR="00C47A76" w:rsidRPr="00F278DC" w:rsidRDefault="00C47A76" w:rsidP="00C47A76">
      <w:pPr>
        <w:jc w:val="center"/>
        <w:rPr>
          <w:b/>
          <w:sz w:val="24"/>
          <w:szCs w:val="24"/>
        </w:rPr>
      </w:pPr>
    </w:p>
    <w:p w14:paraId="02C8EB44" w14:textId="4D0C6462" w:rsidR="00C47A76" w:rsidRDefault="00C47A76" w:rsidP="00C47A76">
      <w:pPr>
        <w:rPr>
          <w:b/>
          <w:sz w:val="24"/>
          <w:szCs w:val="24"/>
        </w:rPr>
      </w:pPr>
      <w:r w:rsidRPr="00F278DC">
        <w:rPr>
          <w:b/>
          <w:sz w:val="24"/>
          <w:szCs w:val="24"/>
        </w:rPr>
        <w:t>I   QUADRIMESTRE</w:t>
      </w:r>
    </w:p>
    <w:p w14:paraId="6F73E3BB" w14:textId="77777777" w:rsidR="00A86B47" w:rsidRPr="00F278DC" w:rsidRDefault="00A86B47" w:rsidP="00C47A76">
      <w:pPr>
        <w:rPr>
          <w:b/>
          <w:sz w:val="24"/>
          <w:szCs w:val="24"/>
        </w:rPr>
      </w:pPr>
    </w:p>
    <w:p w14:paraId="70F6542F" w14:textId="77777777" w:rsidR="00C47A76" w:rsidRPr="00F278DC" w:rsidRDefault="00C47A76" w:rsidP="00C47A76">
      <w:pPr>
        <w:rPr>
          <w:b/>
          <w:sz w:val="24"/>
          <w:szCs w:val="24"/>
        </w:rPr>
      </w:pPr>
    </w:p>
    <w:p w14:paraId="35089007" w14:textId="77777777" w:rsidR="00C47A76" w:rsidRPr="00F278DC" w:rsidRDefault="00C47A76" w:rsidP="00C47A76">
      <w:pPr>
        <w:rPr>
          <w:sz w:val="24"/>
          <w:szCs w:val="24"/>
        </w:rPr>
      </w:pPr>
      <w:r>
        <w:rPr>
          <w:b/>
          <w:sz w:val="24"/>
          <w:szCs w:val="24"/>
        </w:rPr>
        <w:t>MODULO  I  -  ANTOLOGIA.</w:t>
      </w:r>
      <w:r>
        <w:rPr>
          <w:sz w:val="24"/>
          <w:szCs w:val="24"/>
        </w:rPr>
        <w:t xml:space="preserve">  (ottobre - dicembre: 26</w:t>
      </w:r>
      <w:r w:rsidRPr="00F278DC">
        <w:rPr>
          <w:sz w:val="24"/>
          <w:szCs w:val="24"/>
        </w:rPr>
        <w:t xml:space="preserve"> ore)</w:t>
      </w:r>
    </w:p>
    <w:p w14:paraId="248A3E2D" w14:textId="77777777" w:rsidR="00C47A76" w:rsidRDefault="00C47A76" w:rsidP="00C47A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testo narrativo letterario. </w:t>
      </w:r>
      <w:r w:rsidRPr="00310AD8">
        <w:rPr>
          <w:sz w:val="24"/>
          <w:szCs w:val="24"/>
        </w:rPr>
        <w:t>L’arte di raccontare.</w:t>
      </w:r>
      <w:r>
        <w:rPr>
          <w:sz w:val="24"/>
          <w:szCs w:val="24"/>
        </w:rPr>
        <w:t xml:space="preserve"> </w:t>
      </w:r>
      <w:r w:rsidRPr="00310AD8">
        <w:rPr>
          <w:sz w:val="24"/>
          <w:szCs w:val="24"/>
        </w:rPr>
        <w:t>La struttura del racconto</w:t>
      </w:r>
      <w:r>
        <w:rPr>
          <w:sz w:val="24"/>
          <w:szCs w:val="24"/>
        </w:rPr>
        <w:t>.</w:t>
      </w:r>
      <w:r w:rsidRPr="00310A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 suddivisione in sequenze. Sequenze e macrosequenze. La distinzione fra </w:t>
      </w:r>
      <w:r w:rsidRPr="00310AD8">
        <w:rPr>
          <w:i/>
          <w:sz w:val="24"/>
          <w:szCs w:val="24"/>
        </w:rPr>
        <w:t>fabula</w:t>
      </w:r>
      <w:r>
        <w:rPr>
          <w:sz w:val="24"/>
          <w:szCs w:val="24"/>
        </w:rPr>
        <w:t xml:space="preserve"> e intreccio. Lo schema base della </w:t>
      </w:r>
      <w:r w:rsidRPr="00310AD8">
        <w:rPr>
          <w:i/>
          <w:sz w:val="24"/>
          <w:szCs w:val="24"/>
        </w:rPr>
        <w:t>fabula</w:t>
      </w:r>
      <w:r>
        <w:rPr>
          <w:sz w:val="24"/>
          <w:szCs w:val="24"/>
        </w:rPr>
        <w:t>. I diversi modi di costruire l’intreccio.</w:t>
      </w:r>
    </w:p>
    <w:p w14:paraId="668011D2" w14:textId="77777777" w:rsidR="00C47A76" w:rsidRDefault="00C47A76" w:rsidP="00C47A76">
      <w:pPr>
        <w:rPr>
          <w:sz w:val="24"/>
          <w:szCs w:val="24"/>
        </w:rPr>
      </w:pPr>
      <w:r>
        <w:rPr>
          <w:sz w:val="24"/>
          <w:szCs w:val="24"/>
        </w:rPr>
        <w:t>Lettura, analisi e commento dei brani in antologia:</w:t>
      </w:r>
    </w:p>
    <w:p w14:paraId="5A389E72" w14:textId="77777777" w:rsidR="00C47A76" w:rsidRDefault="00C47A76" w:rsidP="00C47A76">
      <w:pPr>
        <w:rPr>
          <w:sz w:val="24"/>
          <w:szCs w:val="24"/>
        </w:rPr>
      </w:pPr>
      <w:r w:rsidRPr="00310AD8">
        <w:rPr>
          <w:i/>
          <w:sz w:val="24"/>
          <w:szCs w:val="24"/>
        </w:rPr>
        <w:t>La fermata sbagliata</w:t>
      </w:r>
      <w:r>
        <w:rPr>
          <w:sz w:val="24"/>
          <w:szCs w:val="24"/>
        </w:rPr>
        <w:t xml:space="preserve"> di Italo Calvino, </w:t>
      </w:r>
    </w:p>
    <w:p w14:paraId="4923709A" w14:textId="77777777" w:rsidR="00C47A76" w:rsidRDefault="00C47A76" w:rsidP="00C47A76">
      <w:pPr>
        <w:rPr>
          <w:sz w:val="24"/>
          <w:szCs w:val="24"/>
        </w:rPr>
      </w:pPr>
      <w:r w:rsidRPr="00310AD8">
        <w:rPr>
          <w:i/>
          <w:sz w:val="24"/>
          <w:szCs w:val="24"/>
        </w:rPr>
        <w:t>Notte di luna</w:t>
      </w:r>
      <w:r>
        <w:rPr>
          <w:sz w:val="24"/>
          <w:szCs w:val="24"/>
        </w:rPr>
        <w:t xml:space="preserve"> di Giorgio Scerbanenco, </w:t>
      </w:r>
    </w:p>
    <w:p w14:paraId="6FA3A114" w14:textId="77777777" w:rsidR="00C47A76" w:rsidRDefault="00C47A76" w:rsidP="00C47A76">
      <w:pPr>
        <w:rPr>
          <w:sz w:val="24"/>
          <w:szCs w:val="24"/>
        </w:rPr>
      </w:pPr>
      <w:r w:rsidRPr="00310AD8">
        <w:rPr>
          <w:i/>
          <w:sz w:val="24"/>
          <w:szCs w:val="24"/>
        </w:rPr>
        <w:t>La dama dei coltelli</w:t>
      </w:r>
      <w:r>
        <w:rPr>
          <w:sz w:val="24"/>
          <w:szCs w:val="24"/>
        </w:rPr>
        <w:t xml:space="preserve"> di Giovanni Arpino. </w:t>
      </w:r>
    </w:p>
    <w:p w14:paraId="73677400" w14:textId="77777777" w:rsidR="00C47A76" w:rsidRPr="00310AD8" w:rsidRDefault="00C47A76" w:rsidP="00C47A76">
      <w:pPr>
        <w:jc w:val="both"/>
        <w:rPr>
          <w:sz w:val="24"/>
          <w:szCs w:val="24"/>
        </w:rPr>
      </w:pPr>
      <w:r w:rsidRPr="00310AD8">
        <w:rPr>
          <w:sz w:val="24"/>
          <w:szCs w:val="24"/>
        </w:rPr>
        <w:t>I personaggi</w:t>
      </w:r>
      <w:r>
        <w:rPr>
          <w:sz w:val="24"/>
          <w:szCs w:val="24"/>
        </w:rPr>
        <w:t>.</w:t>
      </w:r>
      <w:r w:rsidRPr="00310AD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La centralità dei personaggi. La gerarchia e i ruoli. I ruoli dei personaggi nelle fiabe. </w:t>
      </w:r>
      <w:r w:rsidRPr="00F278DC">
        <w:rPr>
          <w:sz w:val="24"/>
          <w:szCs w:val="24"/>
        </w:rPr>
        <w:t xml:space="preserve">La morfologia della fiaba di Propp.  </w:t>
      </w:r>
      <w:r>
        <w:rPr>
          <w:sz w:val="24"/>
          <w:szCs w:val="24"/>
        </w:rPr>
        <w:t>La presentazione dei personaggi. La caratterizzazione dei personaggi. Altri elementi che caratterizzano i personaggi. La tipologia dei personaggi: tipi e individui.</w:t>
      </w:r>
    </w:p>
    <w:p w14:paraId="62DA0807" w14:textId="77777777" w:rsidR="00C47A76" w:rsidRDefault="00C47A76" w:rsidP="00C47A76">
      <w:pPr>
        <w:rPr>
          <w:sz w:val="24"/>
          <w:szCs w:val="24"/>
        </w:rPr>
      </w:pPr>
      <w:r>
        <w:rPr>
          <w:sz w:val="24"/>
          <w:szCs w:val="24"/>
        </w:rPr>
        <w:t>Lettura, analisi e commento del brano in antologia:</w:t>
      </w:r>
    </w:p>
    <w:p w14:paraId="6172E143" w14:textId="77777777" w:rsidR="00C47A76" w:rsidRPr="00310AD8" w:rsidRDefault="00C47A76" w:rsidP="00C47A76">
      <w:pPr>
        <w:rPr>
          <w:sz w:val="24"/>
          <w:szCs w:val="24"/>
        </w:rPr>
      </w:pPr>
      <w:r w:rsidRPr="00310AD8">
        <w:rPr>
          <w:i/>
          <w:sz w:val="24"/>
          <w:szCs w:val="24"/>
        </w:rPr>
        <w:t>Il colombre</w:t>
      </w:r>
      <w:r>
        <w:rPr>
          <w:sz w:val="24"/>
          <w:szCs w:val="24"/>
        </w:rPr>
        <w:t xml:space="preserve"> di Dino Buzzati</w:t>
      </w:r>
    </w:p>
    <w:p w14:paraId="0F38B6B0" w14:textId="77777777" w:rsidR="00C47A76" w:rsidRDefault="00C47A76" w:rsidP="00C47A76">
      <w:pPr>
        <w:jc w:val="both"/>
        <w:rPr>
          <w:sz w:val="24"/>
          <w:szCs w:val="24"/>
        </w:rPr>
      </w:pPr>
      <w:r w:rsidRPr="00310AD8">
        <w:rPr>
          <w:sz w:val="24"/>
          <w:szCs w:val="24"/>
        </w:rPr>
        <w:t>Spazio e tempo</w:t>
      </w:r>
      <w:r>
        <w:rPr>
          <w:sz w:val="24"/>
          <w:szCs w:val="24"/>
        </w:rPr>
        <w:t>.</w:t>
      </w:r>
      <w:r w:rsidRPr="00310AD8">
        <w:rPr>
          <w:sz w:val="24"/>
          <w:szCs w:val="24"/>
        </w:rPr>
        <w:t xml:space="preserve"> </w:t>
      </w:r>
      <w:r>
        <w:rPr>
          <w:sz w:val="24"/>
          <w:szCs w:val="24"/>
        </w:rPr>
        <w:t>La descrizione dello spazio. Le funzioni della descrizione. Il linguaggio della descrizione. La dimensione temporale del racconto. Il ritmo del racconto.</w:t>
      </w:r>
    </w:p>
    <w:p w14:paraId="0DC52E45" w14:textId="77777777" w:rsidR="00C47A76" w:rsidRDefault="00C47A76" w:rsidP="00C47A76">
      <w:pPr>
        <w:rPr>
          <w:sz w:val="24"/>
          <w:szCs w:val="24"/>
        </w:rPr>
      </w:pPr>
      <w:r>
        <w:rPr>
          <w:sz w:val="24"/>
          <w:szCs w:val="24"/>
        </w:rPr>
        <w:t>Lettura, analisi e commento dei brani in antologia:</w:t>
      </w:r>
    </w:p>
    <w:p w14:paraId="608CC69C" w14:textId="77777777" w:rsidR="00C47A76" w:rsidRDefault="00C47A76" w:rsidP="00C47A76">
      <w:pPr>
        <w:jc w:val="both"/>
        <w:rPr>
          <w:sz w:val="24"/>
          <w:szCs w:val="24"/>
        </w:rPr>
      </w:pPr>
      <w:r w:rsidRPr="00310AD8">
        <w:rPr>
          <w:i/>
          <w:sz w:val="24"/>
          <w:szCs w:val="24"/>
        </w:rPr>
        <w:t>Silenzio bianco</w:t>
      </w:r>
      <w:r>
        <w:rPr>
          <w:sz w:val="24"/>
          <w:szCs w:val="24"/>
        </w:rPr>
        <w:t xml:space="preserve"> di Jack London</w:t>
      </w:r>
    </w:p>
    <w:p w14:paraId="13AC3BB2" w14:textId="77777777" w:rsidR="00C47A76" w:rsidRDefault="00C47A76" w:rsidP="00C47A76">
      <w:pPr>
        <w:rPr>
          <w:sz w:val="24"/>
          <w:szCs w:val="24"/>
        </w:rPr>
      </w:pPr>
      <w:r w:rsidRPr="00310AD8">
        <w:rPr>
          <w:i/>
          <w:sz w:val="24"/>
          <w:szCs w:val="24"/>
        </w:rPr>
        <w:t>La tormenta</w:t>
      </w:r>
      <w:r>
        <w:rPr>
          <w:sz w:val="24"/>
          <w:szCs w:val="24"/>
        </w:rPr>
        <w:t xml:space="preserve"> di Aleksandr Pu</w:t>
      </w:r>
      <w:r>
        <w:rPr>
          <w:rFonts w:ascii="Palatino Linotype" w:hAnsi="Palatino Linotype"/>
          <w:sz w:val="24"/>
          <w:szCs w:val="24"/>
        </w:rPr>
        <w:t>š</w:t>
      </w:r>
      <w:r>
        <w:rPr>
          <w:sz w:val="24"/>
          <w:szCs w:val="24"/>
        </w:rPr>
        <w:t>kin</w:t>
      </w:r>
    </w:p>
    <w:p w14:paraId="517ADA27" w14:textId="77777777" w:rsidR="00C47A76" w:rsidRDefault="00C47A76" w:rsidP="00C47A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voce narrante, il punto di vista, lo stile. Autore e narratore. I diversi tipi di narratore. La focalizzazione o punto di vista. La rappresentazione dei discorsi e dei pensieri. Le scelte stilistico-espressive. </w:t>
      </w:r>
    </w:p>
    <w:p w14:paraId="710FF6BD" w14:textId="77777777" w:rsidR="00C47A76" w:rsidRDefault="00C47A76" w:rsidP="00C47A76">
      <w:pPr>
        <w:jc w:val="both"/>
        <w:rPr>
          <w:sz w:val="24"/>
          <w:szCs w:val="24"/>
        </w:rPr>
      </w:pPr>
      <w:r>
        <w:rPr>
          <w:sz w:val="24"/>
          <w:szCs w:val="24"/>
        </w:rPr>
        <w:t>Lettura, analisi e commento del brano in antologia:</w:t>
      </w:r>
    </w:p>
    <w:p w14:paraId="0C799212" w14:textId="77777777" w:rsidR="00C47A76" w:rsidRDefault="00C47A76" w:rsidP="00C47A76">
      <w:pPr>
        <w:rPr>
          <w:sz w:val="24"/>
          <w:szCs w:val="24"/>
        </w:rPr>
      </w:pPr>
      <w:r w:rsidRPr="00310AD8">
        <w:rPr>
          <w:i/>
          <w:sz w:val="24"/>
          <w:szCs w:val="24"/>
        </w:rPr>
        <w:t>Guardie e ladri</w:t>
      </w:r>
      <w:r>
        <w:rPr>
          <w:sz w:val="24"/>
          <w:szCs w:val="24"/>
        </w:rPr>
        <w:t xml:space="preserve"> di Andrea Camilleri</w:t>
      </w:r>
    </w:p>
    <w:p w14:paraId="2EE5751C" w14:textId="77777777" w:rsidR="00C47A76" w:rsidRDefault="00C47A76" w:rsidP="00C47A76">
      <w:pPr>
        <w:rPr>
          <w:sz w:val="24"/>
          <w:szCs w:val="24"/>
        </w:rPr>
      </w:pPr>
      <w:r>
        <w:rPr>
          <w:sz w:val="24"/>
          <w:szCs w:val="24"/>
        </w:rPr>
        <w:t xml:space="preserve">Il tema e il messaggio. L’intenzione comunicativa dell’autore. L’interpretazione. </w:t>
      </w:r>
    </w:p>
    <w:p w14:paraId="33CA9255" w14:textId="77777777" w:rsidR="00C47A76" w:rsidRDefault="00C47A76" w:rsidP="00C47A76">
      <w:pPr>
        <w:rPr>
          <w:sz w:val="24"/>
          <w:szCs w:val="24"/>
        </w:rPr>
      </w:pPr>
      <w:r>
        <w:rPr>
          <w:sz w:val="24"/>
          <w:szCs w:val="24"/>
        </w:rPr>
        <w:t>Lettura, analisi e commento del brano in antologia:</w:t>
      </w:r>
    </w:p>
    <w:p w14:paraId="7D5C9493" w14:textId="77777777" w:rsidR="00C47A76" w:rsidRPr="00310AD8" w:rsidRDefault="00C47A76" w:rsidP="00C47A76">
      <w:pPr>
        <w:rPr>
          <w:sz w:val="24"/>
          <w:szCs w:val="24"/>
        </w:rPr>
      </w:pPr>
      <w:r w:rsidRPr="00310AD8">
        <w:rPr>
          <w:i/>
          <w:sz w:val="24"/>
          <w:szCs w:val="24"/>
        </w:rPr>
        <w:t>Il turista e il pescatore</w:t>
      </w:r>
      <w:r>
        <w:rPr>
          <w:sz w:val="24"/>
          <w:szCs w:val="24"/>
        </w:rPr>
        <w:t xml:space="preserve"> di Heinrich B</w:t>
      </w:r>
      <w:r>
        <w:rPr>
          <w:rFonts w:ascii="Palatino Linotype" w:hAnsi="Palatino Linotype"/>
          <w:sz w:val="24"/>
          <w:szCs w:val="24"/>
        </w:rPr>
        <w:t>öll</w:t>
      </w:r>
    </w:p>
    <w:p w14:paraId="63BCD977" w14:textId="77777777" w:rsidR="00C47A76" w:rsidRDefault="00C47A76" w:rsidP="00C47A7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Generi, temi, forme della narrazione. I generi della narrazione. Il racconto di intrattenimento. Una piacevole lettura.  La fiaba. L’avventura. Il giallo. L’horror. La fantascienza. Il fantasy. L’umorismo. Significati e funzioni nella fiaba. La paura.</w:t>
      </w:r>
    </w:p>
    <w:p w14:paraId="5EEF930E" w14:textId="77777777" w:rsidR="00C47A76" w:rsidRDefault="00C47A76" w:rsidP="00C47A76">
      <w:pPr>
        <w:jc w:val="both"/>
        <w:rPr>
          <w:sz w:val="24"/>
          <w:szCs w:val="24"/>
        </w:rPr>
      </w:pPr>
      <w:r>
        <w:rPr>
          <w:sz w:val="24"/>
          <w:szCs w:val="24"/>
        </w:rPr>
        <w:t>Lettura, analisi e commento dei brani in antologia:</w:t>
      </w:r>
    </w:p>
    <w:p w14:paraId="27E95E59" w14:textId="77777777" w:rsidR="00C47A76" w:rsidRDefault="00C47A76" w:rsidP="00C47A76">
      <w:pPr>
        <w:jc w:val="both"/>
        <w:rPr>
          <w:sz w:val="24"/>
          <w:szCs w:val="24"/>
        </w:rPr>
      </w:pPr>
      <w:r w:rsidRPr="00310AD8">
        <w:rPr>
          <w:i/>
          <w:sz w:val="24"/>
          <w:szCs w:val="24"/>
        </w:rPr>
        <w:t>Salazar</w:t>
      </w:r>
      <w:r>
        <w:rPr>
          <w:sz w:val="24"/>
          <w:szCs w:val="24"/>
        </w:rPr>
        <w:t xml:space="preserve"> di Licia Troisi</w:t>
      </w:r>
    </w:p>
    <w:p w14:paraId="3ED54324" w14:textId="77777777" w:rsidR="00C47A76" w:rsidRDefault="00C47A76" w:rsidP="00C47A76">
      <w:pPr>
        <w:jc w:val="both"/>
        <w:rPr>
          <w:sz w:val="24"/>
          <w:szCs w:val="24"/>
        </w:rPr>
      </w:pPr>
      <w:r w:rsidRPr="00310AD8">
        <w:rPr>
          <w:i/>
          <w:sz w:val="24"/>
          <w:szCs w:val="24"/>
        </w:rPr>
        <w:t>Qualcosa era successo</w:t>
      </w:r>
      <w:r>
        <w:rPr>
          <w:sz w:val="24"/>
          <w:szCs w:val="24"/>
        </w:rPr>
        <w:t xml:space="preserve"> di Dino Buzzati</w:t>
      </w:r>
    </w:p>
    <w:p w14:paraId="167D8882" w14:textId="77777777" w:rsidR="00C47A76" w:rsidRDefault="00C47A76" w:rsidP="00C47A76">
      <w:pPr>
        <w:jc w:val="both"/>
        <w:rPr>
          <w:sz w:val="24"/>
          <w:szCs w:val="24"/>
        </w:rPr>
      </w:pPr>
      <w:r w:rsidRPr="00310AD8">
        <w:rPr>
          <w:i/>
          <w:sz w:val="24"/>
          <w:szCs w:val="24"/>
        </w:rPr>
        <w:t>Il fascino della paura</w:t>
      </w:r>
      <w:r>
        <w:rPr>
          <w:sz w:val="24"/>
          <w:szCs w:val="24"/>
        </w:rPr>
        <w:t xml:space="preserve"> di H. P. Lovecraft</w:t>
      </w:r>
    </w:p>
    <w:p w14:paraId="68EAA131" w14:textId="77777777" w:rsidR="00C47A76" w:rsidRDefault="00C47A76" w:rsidP="00C47A76">
      <w:pPr>
        <w:jc w:val="both"/>
        <w:rPr>
          <w:sz w:val="24"/>
          <w:szCs w:val="24"/>
        </w:rPr>
      </w:pPr>
      <w:r w:rsidRPr="00310AD8">
        <w:rPr>
          <w:i/>
          <w:sz w:val="24"/>
          <w:szCs w:val="24"/>
        </w:rPr>
        <w:t>A cosa servono le fiabe?</w:t>
      </w:r>
      <w:r>
        <w:rPr>
          <w:sz w:val="24"/>
          <w:szCs w:val="24"/>
        </w:rPr>
        <w:t xml:space="preserve"> Di Bruno Bettelheim</w:t>
      </w:r>
    </w:p>
    <w:p w14:paraId="0C36B6F6" w14:textId="77777777" w:rsidR="00C47A76" w:rsidRDefault="00C47A76" w:rsidP="00C47A76">
      <w:pPr>
        <w:jc w:val="both"/>
        <w:rPr>
          <w:sz w:val="24"/>
          <w:szCs w:val="24"/>
        </w:rPr>
      </w:pPr>
      <w:r w:rsidRPr="00310AD8">
        <w:rPr>
          <w:i/>
          <w:sz w:val="24"/>
          <w:szCs w:val="24"/>
        </w:rPr>
        <w:t>E’ con l’immaginazione che siamo diventati invincibili</w:t>
      </w:r>
      <w:r>
        <w:rPr>
          <w:sz w:val="24"/>
          <w:szCs w:val="24"/>
        </w:rPr>
        <w:t xml:space="preserve"> di Gian Luigi Beccaria</w:t>
      </w:r>
    </w:p>
    <w:p w14:paraId="2A15ACE5" w14:textId="77777777" w:rsidR="00C47A76" w:rsidRDefault="00C47A76" w:rsidP="00C47A76">
      <w:pPr>
        <w:jc w:val="both"/>
        <w:rPr>
          <w:sz w:val="24"/>
          <w:szCs w:val="24"/>
        </w:rPr>
      </w:pPr>
      <w:r>
        <w:rPr>
          <w:sz w:val="24"/>
          <w:szCs w:val="24"/>
        </w:rPr>
        <w:t>Il racconto introspettivo. Raccontare l’interiorità. Le tecniche narrative. Il diario. Trasgressione e regole.</w:t>
      </w:r>
    </w:p>
    <w:p w14:paraId="1C96A981" w14:textId="77777777" w:rsidR="00C47A76" w:rsidRDefault="00C47A76" w:rsidP="00C47A76">
      <w:pPr>
        <w:jc w:val="both"/>
        <w:rPr>
          <w:sz w:val="24"/>
          <w:szCs w:val="24"/>
        </w:rPr>
      </w:pPr>
      <w:r>
        <w:rPr>
          <w:sz w:val="24"/>
          <w:szCs w:val="24"/>
        </w:rPr>
        <w:t>Lettura, analisi e commento dei brani in antologia:</w:t>
      </w:r>
    </w:p>
    <w:p w14:paraId="5AF18B4F" w14:textId="77777777" w:rsidR="00C47A76" w:rsidRDefault="00C47A76" w:rsidP="00C47A76">
      <w:pPr>
        <w:jc w:val="both"/>
        <w:rPr>
          <w:sz w:val="24"/>
          <w:szCs w:val="24"/>
        </w:rPr>
      </w:pPr>
      <w:r w:rsidRPr="00310AD8">
        <w:rPr>
          <w:i/>
          <w:sz w:val="24"/>
          <w:szCs w:val="24"/>
        </w:rPr>
        <w:t>Esami di maturità</w:t>
      </w:r>
      <w:r>
        <w:rPr>
          <w:sz w:val="24"/>
          <w:szCs w:val="24"/>
        </w:rPr>
        <w:t xml:space="preserve"> di Giuseppe Berto</w:t>
      </w:r>
    </w:p>
    <w:p w14:paraId="7F7A408B" w14:textId="77777777" w:rsidR="00C47A76" w:rsidRDefault="00C47A76" w:rsidP="00C47A76">
      <w:pPr>
        <w:jc w:val="both"/>
        <w:rPr>
          <w:sz w:val="24"/>
          <w:szCs w:val="24"/>
        </w:rPr>
      </w:pPr>
      <w:r w:rsidRPr="00310AD8">
        <w:rPr>
          <w:i/>
          <w:sz w:val="24"/>
          <w:szCs w:val="24"/>
        </w:rPr>
        <w:t>Mio cugino Andrea</w:t>
      </w:r>
      <w:r>
        <w:rPr>
          <w:sz w:val="24"/>
          <w:szCs w:val="24"/>
        </w:rPr>
        <w:t xml:space="preserve"> di Romano Bilenchi</w:t>
      </w:r>
    </w:p>
    <w:p w14:paraId="100B1573" w14:textId="77777777" w:rsidR="00C47A76" w:rsidRDefault="00C47A76" w:rsidP="00C47A76">
      <w:pPr>
        <w:jc w:val="both"/>
        <w:rPr>
          <w:sz w:val="24"/>
          <w:szCs w:val="24"/>
        </w:rPr>
      </w:pPr>
      <w:r w:rsidRPr="00310AD8">
        <w:rPr>
          <w:i/>
          <w:sz w:val="24"/>
          <w:szCs w:val="24"/>
        </w:rPr>
        <w:t>Diventare protagonisti della propria vita</w:t>
      </w:r>
      <w:r>
        <w:rPr>
          <w:sz w:val="24"/>
          <w:szCs w:val="24"/>
        </w:rPr>
        <w:t xml:space="preserve"> di Fulvio Scaparro</w:t>
      </w:r>
    </w:p>
    <w:p w14:paraId="1442A77C" w14:textId="77777777" w:rsidR="00C47A76" w:rsidRDefault="00C47A76" w:rsidP="00C47A76">
      <w:pPr>
        <w:jc w:val="both"/>
        <w:rPr>
          <w:sz w:val="24"/>
          <w:szCs w:val="24"/>
        </w:rPr>
      </w:pPr>
      <w:r w:rsidRPr="00310AD8">
        <w:rPr>
          <w:i/>
          <w:sz w:val="24"/>
          <w:szCs w:val="24"/>
        </w:rPr>
        <w:t>I no che aiutano a crescere</w:t>
      </w:r>
      <w:r>
        <w:rPr>
          <w:sz w:val="24"/>
          <w:szCs w:val="24"/>
        </w:rPr>
        <w:t xml:space="preserve"> di Asha Phillips</w:t>
      </w:r>
    </w:p>
    <w:p w14:paraId="5C1FF731" w14:textId="77777777" w:rsidR="00C47A76" w:rsidRDefault="00C47A76" w:rsidP="00C47A76">
      <w:pPr>
        <w:jc w:val="both"/>
        <w:rPr>
          <w:sz w:val="24"/>
          <w:szCs w:val="24"/>
        </w:rPr>
      </w:pPr>
      <w:r w:rsidRPr="00310AD8">
        <w:rPr>
          <w:i/>
          <w:sz w:val="24"/>
          <w:szCs w:val="24"/>
        </w:rPr>
        <w:t>Trasgredire per sfidare i propri limiti</w:t>
      </w:r>
      <w:r>
        <w:rPr>
          <w:sz w:val="24"/>
          <w:szCs w:val="24"/>
        </w:rPr>
        <w:t xml:space="preserve"> di Chiara Gnesi</w:t>
      </w:r>
    </w:p>
    <w:p w14:paraId="515B0704" w14:textId="77777777" w:rsidR="00C47A76" w:rsidRDefault="00C47A76" w:rsidP="00C47A76">
      <w:pPr>
        <w:jc w:val="both"/>
        <w:rPr>
          <w:sz w:val="24"/>
          <w:szCs w:val="24"/>
        </w:rPr>
      </w:pPr>
      <w:r w:rsidRPr="00310AD8">
        <w:rPr>
          <w:i/>
          <w:sz w:val="24"/>
          <w:szCs w:val="24"/>
        </w:rPr>
        <w:t>Trasgredire allunga la vita</w:t>
      </w:r>
      <w:r>
        <w:rPr>
          <w:sz w:val="24"/>
          <w:szCs w:val="24"/>
        </w:rPr>
        <w:t xml:space="preserve"> di U. Veronesi e M. Pappagallo</w:t>
      </w:r>
    </w:p>
    <w:p w14:paraId="2C28F3BB" w14:textId="77777777" w:rsidR="00C47A76" w:rsidRDefault="00C47A76" w:rsidP="00C47A76">
      <w:pPr>
        <w:jc w:val="both"/>
        <w:rPr>
          <w:sz w:val="24"/>
          <w:szCs w:val="24"/>
        </w:rPr>
      </w:pPr>
      <w:r w:rsidRPr="00310AD8">
        <w:rPr>
          <w:i/>
          <w:sz w:val="24"/>
          <w:szCs w:val="24"/>
        </w:rPr>
        <w:t>Le regole, la mia legge</w:t>
      </w:r>
      <w:r>
        <w:rPr>
          <w:sz w:val="24"/>
          <w:szCs w:val="24"/>
        </w:rPr>
        <w:t xml:space="preserve"> di Enzo Biagi</w:t>
      </w:r>
    </w:p>
    <w:p w14:paraId="3A1B0727" w14:textId="6DA3E794" w:rsidR="00C47A76" w:rsidRDefault="00C47A76" w:rsidP="00C47A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racconto realistico. Rappresentare la realtà. Le tecniche narrative. </w:t>
      </w:r>
    </w:p>
    <w:p w14:paraId="39EE422E" w14:textId="77777777" w:rsidR="00C47A76" w:rsidRDefault="00C47A76" w:rsidP="00C47A76">
      <w:pPr>
        <w:jc w:val="both"/>
        <w:rPr>
          <w:sz w:val="24"/>
          <w:szCs w:val="24"/>
        </w:rPr>
      </w:pPr>
      <w:r>
        <w:rPr>
          <w:sz w:val="24"/>
          <w:szCs w:val="24"/>
        </w:rPr>
        <w:t>Lettura, analisi e commento dei brani in antologia:</w:t>
      </w:r>
    </w:p>
    <w:p w14:paraId="046D9E7B" w14:textId="77777777" w:rsidR="00C47A76" w:rsidRDefault="00C47A76" w:rsidP="00C47A76">
      <w:pPr>
        <w:jc w:val="both"/>
        <w:rPr>
          <w:sz w:val="24"/>
          <w:szCs w:val="24"/>
        </w:rPr>
      </w:pPr>
      <w:r w:rsidRPr="000B4D3A">
        <w:rPr>
          <w:i/>
          <w:sz w:val="24"/>
          <w:szCs w:val="24"/>
        </w:rPr>
        <w:t>Un paio di occhiali</w:t>
      </w:r>
      <w:r>
        <w:rPr>
          <w:sz w:val="24"/>
          <w:szCs w:val="24"/>
        </w:rPr>
        <w:t xml:space="preserve"> di Anna Maria Ortese</w:t>
      </w:r>
    </w:p>
    <w:p w14:paraId="7C6577E6" w14:textId="77777777" w:rsidR="00C47A76" w:rsidRDefault="00C47A76" w:rsidP="00C47A76">
      <w:pPr>
        <w:jc w:val="both"/>
        <w:rPr>
          <w:sz w:val="24"/>
          <w:szCs w:val="24"/>
        </w:rPr>
      </w:pPr>
      <w:r w:rsidRPr="000B4D3A">
        <w:rPr>
          <w:i/>
          <w:sz w:val="24"/>
          <w:szCs w:val="24"/>
        </w:rPr>
        <w:t>Il lungo viaggio</w:t>
      </w:r>
      <w:r>
        <w:rPr>
          <w:sz w:val="24"/>
          <w:szCs w:val="24"/>
        </w:rPr>
        <w:t xml:space="preserve"> di Leonardo Sciascia</w:t>
      </w:r>
    </w:p>
    <w:p w14:paraId="5BB59AA1" w14:textId="77777777" w:rsidR="00C47A76" w:rsidRDefault="00C47A76" w:rsidP="00C47A76">
      <w:pPr>
        <w:jc w:val="both"/>
        <w:rPr>
          <w:sz w:val="24"/>
          <w:szCs w:val="24"/>
        </w:rPr>
      </w:pPr>
      <w:r w:rsidRPr="000B4D3A">
        <w:rPr>
          <w:i/>
          <w:sz w:val="24"/>
          <w:szCs w:val="24"/>
        </w:rPr>
        <w:t>Un pezzo di pane</w:t>
      </w:r>
      <w:r>
        <w:rPr>
          <w:sz w:val="24"/>
          <w:szCs w:val="24"/>
        </w:rPr>
        <w:t xml:space="preserve"> di Ignazio Silone</w:t>
      </w:r>
    </w:p>
    <w:p w14:paraId="60F9F7DD" w14:textId="77777777" w:rsidR="00C47A76" w:rsidRDefault="00C47A76" w:rsidP="00C47A76">
      <w:pPr>
        <w:jc w:val="both"/>
        <w:rPr>
          <w:sz w:val="24"/>
          <w:szCs w:val="24"/>
        </w:rPr>
      </w:pPr>
      <w:r w:rsidRPr="000B4D3A">
        <w:rPr>
          <w:i/>
          <w:sz w:val="24"/>
          <w:szCs w:val="24"/>
        </w:rPr>
        <w:t>Diversi si, nemici no</w:t>
      </w:r>
      <w:r>
        <w:rPr>
          <w:sz w:val="24"/>
          <w:szCs w:val="24"/>
        </w:rPr>
        <w:t xml:space="preserve"> di Enzo Bianchi</w:t>
      </w:r>
    </w:p>
    <w:p w14:paraId="70A6D045" w14:textId="77777777" w:rsidR="00C47A76" w:rsidRDefault="00C47A76" w:rsidP="00C47A76">
      <w:pPr>
        <w:jc w:val="both"/>
        <w:rPr>
          <w:sz w:val="24"/>
          <w:szCs w:val="24"/>
        </w:rPr>
      </w:pPr>
      <w:r>
        <w:rPr>
          <w:sz w:val="24"/>
          <w:szCs w:val="24"/>
        </w:rPr>
        <w:t>Il racconto simbolico-allegorico. Un livello più profondo della storia. Le tecniche narrative. Il viaggio.</w:t>
      </w:r>
    </w:p>
    <w:p w14:paraId="4A90D1FD" w14:textId="77777777" w:rsidR="00C47A76" w:rsidRDefault="00C47A76" w:rsidP="00C47A76">
      <w:pPr>
        <w:jc w:val="both"/>
        <w:rPr>
          <w:sz w:val="24"/>
          <w:szCs w:val="24"/>
        </w:rPr>
      </w:pPr>
      <w:r>
        <w:rPr>
          <w:sz w:val="24"/>
          <w:szCs w:val="24"/>
        </w:rPr>
        <w:t>Lettura, analisi e commento del brano in antologia:</w:t>
      </w:r>
    </w:p>
    <w:p w14:paraId="30D4B88B" w14:textId="77777777" w:rsidR="00C47A76" w:rsidRDefault="00C47A76" w:rsidP="00C47A76">
      <w:pPr>
        <w:jc w:val="both"/>
        <w:rPr>
          <w:sz w:val="24"/>
          <w:szCs w:val="24"/>
        </w:rPr>
      </w:pPr>
      <w:r w:rsidRPr="000B4D3A">
        <w:rPr>
          <w:i/>
          <w:sz w:val="24"/>
          <w:szCs w:val="24"/>
        </w:rPr>
        <w:t>La Cosa</w:t>
      </w:r>
      <w:r>
        <w:rPr>
          <w:sz w:val="24"/>
          <w:szCs w:val="24"/>
        </w:rPr>
        <w:t xml:space="preserve"> di Umberto Eco</w:t>
      </w:r>
    </w:p>
    <w:p w14:paraId="6BB879F8" w14:textId="77777777" w:rsidR="00C47A76" w:rsidRPr="00310AD8" w:rsidRDefault="00C47A76" w:rsidP="00C47A76">
      <w:pPr>
        <w:rPr>
          <w:sz w:val="24"/>
          <w:szCs w:val="24"/>
        </w:rPr>
      </w:pPr>
    </w:p>
    <w:p w14:paraId="1F2C1841" w14:textId="77777777" w:rsidR="00C47A76" w:rsidRDefault="00C47A76" w:rsidP="00C47A76">
      <w:pPr>
        <w:rPr>
          <w:sz w:val="24"/>
          <w:szCs w:val="24"/>
        </w:rPr>
      </w:pPr>
      <w:r w:rsidRPr="00F278DC">
        <w:rPr>
          <w:b/>
          <w:sz w:val="24"/>
          <w:szCs w:val="24"/>
        </w:rPr>
        <w:t>MODULO  II</w:t>
      </w:r>
      <w:r>
        <w:rPr>
          <w:b/>
          <w:sz w:val="24"/>
          <w:szCs w:val="24"/>
        </w:rPr>
        <w:t xml:space="preserve"> – NOVELLA</w:t>
      </w:r>
      <w:r w:rsidRPr="00F278DC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(dicembre – gennaio: 20</w:t>
      </w:r>
      <w:r w:rsidRPr="00F278DC">
        <w:rPr>
          <w:sz w:val="24"/>
          <w:szCs w:val="24"/>
        </w:rPr>
        <w:t xml:space="preserve"> ore)</w:t>
      </w:r>
    </w:p>
    <w:p w14:paraId="79AB4482" w14:textId="77777777" w:rsidR="00C47A76" w:rsidRDefault="00C47A76" w:rsidP="00C47A76">
      <w:pPr>
        <w:rPr>
          <w:sz w:val="24"/>
          <w:szCs w:val="24"/>
        </w:rPr>
      </w:pPr>
      <w:r>
        <w:rPr>
          <w:sz w:val="24"/>
          <w:szCs w:val="24"/>
        </w:rPr>
        <w:t>La novella, una narrazione unitaria. La novella medievale. La novella fra Ottocento e Novecento.</w:t>
      </w:r>
    </w:p>
    <w:p w14:paraId="3A7039B2" w14:textId="77777777" w:rsidR="00C47A76" w:rsidRDefault="00C47A76" w:rsidP="00C47A76">
      <w:pPr>
        <w:rPr>
          <w:sz w:val="24"/>
          <w:szCs w:val="24"/>
        </w:rPr>
      </w:pPr>
      <w:r>
        <w:rPr>
          <w:sz w:val="24"/>
          <w:szCs w:val="24"/>
        </w:rPr>
        <w:t>Lettura, analisi e commento delle novelle in antologia:</w:t>
      </w:r>
    </w:p>
    <w:p w14:paraId="7E622EE9" w14:textId="77777777" w:rsidR="00C47A76" w:rsidRDefault="00C47A76" w:rsidP="00C47A76">
      <w:pPr>
        <w:rPr>
          <w:sz w:val="24"/>
          <w:szCs w:val="24"/>
        </w:rPr>
      </w:pPr>
      <w:r w:rsidRPr="000B4D3A">
        <w:rPr>
          <w:i/>
          <w:sz w:val="24"/>
          <w:szCs w:val="24"/>
        </w:rPr>
        <w:t>Andreuccio da Perugia</w:t>
      </w:r>
      <w:r>
        <w:rPr>
          <w:sz w:val="24"/>
          <w:szCs w:val="24"/>
        </w:rPr>
        <w:t xml:space="preserve"> di Giovanni Boccaccio</w:t>
      </w:r>
    </w:p>
    <w:p w14:paraId="17AEAB44" w14:textId="77777777" w:rsidR="00C47A76" w:rsidRDefault="00C47A76" w:rsidP="00C47A76">
      <w:pPr>
        <w:rPr>
          <w:sz w:val="24"/>
          <w:szCs w:val="24"/>
        </w:rPr>
      </w:pPr>
      <w:r w:rsidRPr="000B4D3A">
        <w:rPr>
          <w:i/>
          <w:sz w:val="24"/>
          <w:szCs w:val="24"/>
        </w:rPr>
        <w:t>Rosso Malpelo</w:t>
      </w:r>
      <w:r>
        <w:rPr>
          <w:sz w:val="24"/>
          <w:szCs w:val="24"/>
        </w:rPr>
        <w:t xml:space="preserve"> di Giovanni Verga</w:t>
      </w:r>
    </w:p>
    <w:p w14:paraId="22ED04AE" w14:textId="77777777" w:rsidR="00C47A76" w:rsidRDefault="00C47A76" w:rsidP="00C47A76">
      <w:pPr>
        <w:rPr>
          <w:sz w:val="24"/>
          <w:szCs w:val="24"/>
        </w:rPr>
      </w:pPr>
      <w:r w:rsidRPr="000B4D3A">
        <w:rPr>
          <w:i/>
          <w:sz w:val="24"/>
          <w:szCs w:val="24"/>
        </w:rPr>
        <w:t>La signora Frola e il signor Ponza, suo genero</w:t>
      </w:r>
      <w:r w:rsidRPr="000B4D3A">
        <w:rPr>
          <w:sz w:val="24"/>
          <w:szCs w:val="24"/>
        </w:rPr>
        <w:t xml:space="preserve"> di Luigi Pirandello</w:t>
      </w:r>
    </w:p>
    <w:p w14:paraId="79D94ACB" w14:textId="77777777" w:rsidR="00C47A76" w:rsidRDefault="00C47A76" w:rsidP="00C47A76">
      <w:pPr>
        <w:rPr>
          <w:sz w:val="24"/>
          <w:szCs w:val="24"/>
        </w:rPr>
      </w:pPr>
    </w:p>
    <w:p w14:paraId="201747CE" w14:textId="77777777" w:rsidR="00C47A76" w:rsidRDefault="00C47A76" w:rsidP="00C47A76">
      <w:pPr>
        <w:rPr>
          <w:b/>
          <w:sz w:val="24"/>
          <w:szCs w:val="24"/>
        </w:rPr>
      </w:pPr>
    </w:p>
    <w:p w14:paraId="382A7FA1" w14:textId="77777777" w:rsidR="00C47A76" w:rsidRDefault="00C47A76" w:rsidP="00C47A76">
      <w:pPr>
        <w:rPr>
          <w:b/>
          <w:sz w:val="24"/>
          <w:szCs w:val="24"/>
        </w:rPr>
      </w:pPr>
    </w:p>
    <w:p w14:paraId="516F1C81" w14:textId="77777777" w:rsidR="00C47A76" w:rsidRDefault="00C47A76" w:rsidP="00C47A76">
      <w:pPr>
        <w:rPr>
          <w:b/>
          <w:sz w:val="24"/>
          <w:szCs w:val="24"/>
        </w:rPr>
      </w:pPr>
    </w:p>
    <w:p w14:paraId="2EA5529D" w14:textId="77777777" w:rsidR="00C47A76" w:rsidRDefault="00C47A76" w:rsidP="00C47A76">
      <w:pPr>
        <w:rPr>
          <w:b/>
          <w:sz w:val="24"/>
          <w:szCs w:val="24"/>
        </w:rPr>
      </w:pPr>
    </w:p>
    <w:p w14:paraId="175F0B08" w14:textId="77777777" w:rsidR="00C47A76" w:rsidRDefault="00C47A76" w:rsidP="00C47A76">
      <w:pPr>
        <w:rPr>
          <w:b/>
          <w:sz w:val="24"/>
          <w:szCs w:val="24"/>
        </w:rPr>
      </w:pPr>
    </w:p>
    <w:p w14:paraId="3436FC03" w14:textId="77777777" w:rsidR="00C47A76" w:rsidRDefault="00C47A76" w:rsidP="00C47A76">
      <w:pPr>
        <w:rPr>
          <w:b/>
          <w:sz w:val="24"/>
          <w:szCs w:val="24"/>
        </w:rPr>
      </w:pPr>
    </w:p>
    <w:p w14:paraId="3C6ECB38" w14:textId="77777777" w:rsidR="00C47A76" w:rsidRDefault="00C47A76" w:rsidP="00C47A76">
      <w:pPr>
        <w:rPr>
          <w:b/>
          <w:sz w:val="24"/>
          <w:szCs w:val="24"/>
        </w:rPr>
      </w:pPr>
    </w:p>
    <w:p w14:paraId="0176EBCE" w14:textId="77777777" w:rsidR="00C47A76" w:rsidRDefault="00C47A76" w:rsidP="00C47A76">
      <w:pPr>
        <w:rPr>
          <w:b/>
          <w:sz w:val="24"/>
          <w:szCs w:val="24"/>
        </w:rPr>
      </w:pPr>
    </w:p>
    <w:p w14:paraId="4A40E3C0" w14:textId="77777777" w:rsidR="00C47A76" w:rsidRPr="000B4D3A" w:rsidRDefault="00C47A76" w:rsidP="00C47A76">
      <w:pPr>
        <w:rPr>
          <w:b/>
          <w:sz w:val="24"/>
          <w:szCs w:val="24"/>
        </w:rPr>
      </w:pPr>
      <w:r w:rsidRPr="000B4D3A">
        <w:rPr>
          <w:b/>
          <w:sz w:val="24"/>
          <w:szCs w:val="24"/>
        </w:rPr>
        <w:t>II  QUADRIMESTRE</w:t>
      </w:r>
    </w:p>
    <w:p w14:paraId="366E1325" w14:textId="77777777" w:rsidR="00C47A76" w:rsidRPr="000B4D3A" w:rsidRDefault="00C47A76" w:rsidP="00C47A76">
      <w:pPr>
        <w:rPr>
          <w:b/>
          <w:sz w:val="24"/>
          <w:szCs w:val="24"/>
        </w:rPr>
      </w:pPr>
    </w:p>
    <w:p w14:paraId="37E141F1" w14:textId="77777777" w:rsidR="00C47A76" w:rsidRPr="000B4D3A" w:rsidRDefault="00C47A76" w:rsidP="00C47A76">
      <w:pPr>
        <w:rPr>
          <w:sz w:val="24"/>
          <w:szCs w:val="24"/>
        </w:rPr>
      </w:pPr>
      <w:r w:rsidRPr="000B4D3A">
        <w:rPr>
          <w:b/>
          <w:sz w:val="24"/>
          <w:szCs w:val="24"/>
        </w:rPr>
        <w:t>MODULO  III – ROMANZO</w:t>
      </w:r>
      <w:r>
        <w:rPr>
          <w:b/>
          <w:sz w:val="24"/>
          <w:szCs w:val="24"/>
        </w:rPr>
        <w:t xml:space="preserve">  </w:t>
      </w:r>
      <w:r w:rsidRPr="000B4D3A">
        <w:rPr>
          <w:sz w:val="24"/>
          <w:szCs w:val="24"/>
        </w:rPr>
        <w:t xml:space="preserve">(febbraio: </w:t>
      </w:r>
      <w:r>
        <w:rPr>
          <w:sz w:val="24"/>
          <w:szCs w:val="24"/>
        </w:rPr>
        <w:t xml:space="preserve">10 </w:t>
      </w:r>
      <w:r w:rsidRPr="000B4D3A">
        <w:rPr>
          <w:sz w:val="24"/>
          <w:szCs w:val="24"/>
        </w:rPr>
        <w:t>ore)</w:t>
      </w:r>
    </w:p>
    <w:p w14:paraId="57AB89AD" w14:textId="77777777" w:rsidR="00C47A76" w:rsidRDefault="00C47A76" w:rsidP="00C47A76">
      <w:pPr>
        <w:rPr>
          <w:sz w:val="24"/>
          <w:szCs w:val="24"/>
        </w:rPr>
      </w:pPr>
      <w:r>
        <w:rPr>
          <w:sz w:val="24"/>
          <w:szCs w:val="24"/>
        </w:rPr>
        <w:t>Il romanzo e i suoi generi. Il romanzo di formazione. La crescita del protagonista. Le tecniche narrative.</w:t>
      </w:r>
    </w:p>
    <w:p w14:paraId="6ACD847E" w14:textId="77777777" w:rsidR="00C47A76" w:rsidRDefault="00C47A76" w:rsidP="00C47A76">
      <w:pPr>
        <w:rPr>
          <w:sz w:val="24"/>
          <w:szCs w:val="24"/>
        </w:rPr>
      </w:pPr>
      <w:r>
        <w:rPr>
          <w:sz w:val="24"/>
          <w:szCs w:val="24"/>
        </w:rPr>
        <w:t>Lettura, analisi e commento dei brani in antologia:</w:t>
      </w:r>
    </w:p>
    <w:p w14:paraId="6960BD06" w14:textId="77777777" w:rsidR="00C47A76" w:rsidRDefault="00C47A76" w:rsidP="00C47A76">
      <w:pPr>
        <w:rPr>
          <w:sz w:val="24"/>
          <w:szCs w:val="24"/>
        </w:rPr>
      </w:pPr>
      <w:r w:rsidRPr="000B4D3A">
        <w:rPr>
          <w:i/>
          <w:sz w:val="24"/>
          <w:szCs w:val="24"/>
        </w:rPr>
        <w:t>Elisabeth</w:t>
      </w:r>
      <w:r>
        <w:rPr>
          <w:sz w:val="24"/>
          <w:szCs w:val="24"/>
        </w:rPr>
        <w:t xml:space="preserve"> di Jane Austen</w:t>
      </w:r>
    </w:p>
    <w:p w14:paraId="3F4074B5" w14:textId="77777777" w:rsidR="00C47A76" w:rsidRDefault="00C47A76" w:rsidP="00C47A76">
      <w:pPr>
        <w:rPr>
          <w:sz w:val="24"/>
          <w:szCs w:val="24"/>
        </w:rPr>
      </w:pPr>
      <w:r w:rsidRPr="000B4D3A">
        <w:rPr>
          <w:i/>
          <w:sz w:val="24"/>
          <w:szCs w:val="24"/>
        </w:rPr>
        <w:t>Jane Eyre</w:t>
      </w:r>
      <w:r>
        <w:rPr>
          <w:sz w:val="24"/>
          <w:szCs w:val="24"/>
        </w:rPr>
        <w:t xml:space="preserve"> di Charlotte Bront</w:t>
      </w:r>
      <w:r>
        <w:rPr>
          <w:rFonts w:ascii="Palatino Linotype" w:hAnsi="Palatino Linotype"/>
          <w:sz w:val="24"/>
          <w:szCs w:val="24"/>
        </w:rPr>
        <w:t>ë</w:t>
      </w:r>
    </w:p>
    <w:p w14:paraId="26CA2251" w14:textId="77777777" w:rsidR="00C47A76" w:rsidRDefault="00C47A76" w:rsidP="00C47A76">
      <w:pPr>
        <w:rPr>
          <w:sz w:val="24"/>
          <w:szCs w:val="24"/>
        </w:rPr>
      </w:pPr>
      <w:r w:rsidRPr="000B4D3A">
        <w:rPr>
          <w:i/>
          <w:sz w:val="24"/>
          <w:szCs w:val="24"/>
        </w:rPr>
        <w:t>Holden e Sally</w:t>
      </w:r>
      <w:r>
        <w:rPr>
          <w:sz w:val="24"/>
          <w:szCs w:val="24"/>
        </w:rPr>
        <w:t xml:space="preserve"> di Jerome David Salinger</w:t>
      </w:r>
    </w:p>
    <w:p w14:paraId="339339BF" w14:textId="77777777" w:rsidR="00C47A76" w:rsidRDefault="00C47A76" w:rsidP="00C47A76">
      <w:pPr>
        <w:rPr>
          <w:sz w:val="24"/>
          <w:szCs w:val="24"/>
        </w:rPr>
      </w:pPr>
      <w:r w:rsidRPr="000B4D3A">
        <w:rPr>
          <w:i/>
          <w:sz w:val="24"/>
          <w:szCs w:val="24"/>
        </w:rPr>
        <w:t>Emil e Asia</w:t>
      </w:r>
      <w:r>
        <w:rPr>
          <w:sz w:val="24"/>
          <w:szCs w:val="24"/>
        </w:rPr>
        <w:t xml:space="preserve"> di Fabio Geda</w:t>
      </w:r>
    </w:p>
    <w:p w14:paraId="321B1055" w14:textId="77777777" w:rsidR="00C47A76" w:rsidRPr="000B4D3A" w:rsidRDefault="00C47A76" w:rsidP="00C47A76">
      <w:pPr>
        <w:rPr>
          <w:sz w:val="24"/>
          <w:szCs w:val="24"/>
        </w:rPr>
      </w:pPr>
    </w:p>
    <w:p w14:paraId="534E4C58" w14:textId="391EFB3C" w:rsidR="00C47A76" w:rsidRDefault="00C47A76" w:rsidP="00C47A76">
      <w:pPr>
        <w:rPr>
          <w:sz w:val="24"/>
          <w:szCs w:val="24"/>
        </w:rPr>
      </w:pPr>
      <w:r w:rsidRPr="000B4D3A">
        <w:rPr>
          <w:b/>
          <w:sz w:val="24"/>
          <w:szCs w:val="24"/>
        </w:rPr>
        <w:t>MODULO  IV  - AUTORE</w:t>
      </w:r>
      <w:r>
        <w:rPr>
          <w:sz w:val="24"/>
          <w:szCs w:val="24"/>
        </w:rPr>
        <w:t xml:space="preserve">  (febbraio – </w:t>
      </w:r>
      <w:r w:rsidR="005C6419">
        <w:rPr>
          <w:sz w:val="24"/>
          <w:szCs w:val="24"/>
        </w:rPr>
        <w:t>giugno</w:t>
      </w:r>
      <w:r>
        <w:rPr>
          <w:sz w:val="24"/>
          <w:szCs w:val="24"/>
        </w:rPr>
        <w:t>)</w:t>
      </w:r>
    </w:p>
    <w:p w14:paraId="7DD3A009" w14:textId="3169A4F6" w:rsidR="00C47A76" w:rsidRDefault="00C47A76" w:rsidP="00C47A76">
      <w:pPr>
        <w:rPr>
          <w:sz w:val="24"/>
          <w:szCs w:val="24"/>
        </w:rPr>
      </w:pPr>
      <w:r>
        <w:rPr>
          <w:sz w:val="24"/>
          <w:szCs w:val="24"/>
        </w:rPr>
        <w:t>Come si studia un autore. La biografia. Il contesto. La tradizione culturale. La poetica. L’ordine da seguire. Un’opera non è un’isola. Prima di leggere. Durante e dopo la lettura.</w:t>
      </w:r>
    </w:p>
    <w:p w14:paraId="3CEA491C" w14:textId="0528ECA9" w:rsidR="00A86B47" w:rsidRDefault="00A86B47" w:rsidP="00C47A76">
      <w:pPr>
        <w:rPr>
          <w:sz w:val="24"/>
          <w:szCs w:val="24"/>
        </w:rPr>
      </w:pPr>
      <w:r>
        <w:rPr>
          <w:sz w:val="24"/>
          <w:szCs w:val="24"/>
        </w:rPr>
        <w:t>Lettura integrale dei romanzi:</w:t>
      </w:r>
    </w:p>
    <w:p w14:paraId="1254C56A" w14:textId="35AC6349" w:rsidR="00A86B47" w:rsidRDefault="00A86B47" w:rsidP="00C47A76">
      <w:pPr>
        <w:rPr>
          <w:sz w:val="24"/>
          <w:szCs w:val="24"/>
        </w:rPr>
      </w:pPr>
      <w:r>
        <w:rPr>
          <w:sz w:val="24"/>
          <w:szCs w:val="24"/>
        </w:rPr>
        <w:t xml:space="preserve">Luigi Pirandello, </w:t>
      </w:r>
      <w:r w:rsidRPr="00A86B47">
        <w:rPr>
          <w:i/>
          <w:iCs/>
          <w:sz w:val="24"/>
          <w:szCs w:val="24"/>
          <w:u w:val="single"/>
        </w:rPr>
        <w:t>Uno, nessuno e centomila</w:t>
      </w:r>
    </w:p>
    <w:p w14:paraId="3AAF71D4" w14:textId="77777777" w:rsidR="00C47A76" w:rsidRDefault="00C47A76" w:rsidP="00C47A76">
      <w:pPr>
        <w:rPr>
          <w:sz w:val="24"/>
          <w:szCs w:val="24"/>
        </w:rPr>
      </w:pPr>
      <w:r>
        <w:rPr>
          <w:sz w:val="24"/>
          <w:szCs w:val="24"/>
        </w:rPr>
        <w:t xml:space="preserve">Luigi Pirandello, </w:t>
      </w:r>
      <w:r w:rsidRPr="000B4D3A">
        <w:rPr>
          <w:i/>
          <w:sz w:val="24"/>
          <w:szCs w:val="24"/>
          <w:u w:val="single"/>
        </w:rPr>
        <w:t>Il fu Mattia Pascal</w:t>
      </w:r>
    </w:p>
    <w:p w14:paraId="77AEB5E4" w14:textId="77777777" w:rsidR="00C47A76" w:rsidRDefault="00C47A76" w:rsidP="00C47A76">
      <w:pPr>
        <w:rPr>
          <w:sz w:val="24"/>
          <w:szCs w:val="24"/>
        </w:rPr>
      </w:pPr>
      <w:r>
        <w:rPr>
          <w:sz w:val="24"/>
          <w:szCs w:val="24"/>
        </w:rPr>
        <w:t xml:space="preserve">Giovanni Verga, </w:t>
      </w:r>
      <w:r w:rsidRPr="000B4D3A">
        <w:rPr>
          <w:i/>
          <w:sz w:val="24"/>
          <w:szCs w:val="24"/>
          <w:u w:val="single"/>
        </w:rPr>
        <w:t>I Malavoglia</w:t>
      </w:r>
    </w:p>
    <w:p w14:paraId="0484F0E8" w14:textId="77777777" w:rsidR="00C47A76" w:rsidRDefault="00C47A76" w:rsidP="00C47A76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Primo Levi, </w:t>
      </w:r>
      <w:r w:rsidRPr="000B4D3A">
        <w:rPr>
          <w:i/>
          <w:sz w:val="24"/>
          <w:szCs w:val="24"/>
          <w:u w:val="single"/>
        </w:rPr>
        <w:t>Se questo è un uomo</w:t>
      </w:r>
    </w:p>
    <w:p w14:paraId="7B1A982B" w14:textId="77777777" w:rsidR="00C47A76" w:rsidRDefault="00C47A76" w:rsidP="00C47A76">
      <w:pPr>
        <w:rPr>
          <w:sz w:val="24"/>
          <w:szCs w:val="24"/>
        </w:rPr>
      </w:pPr>
    </w:p>
    <w:p w14:paraId="464CAA0C" w14:textId="647E8737" w:rsidR="00C47A76" w:rsidRPr="00F278DC" w:rsidRDefault="00C47A76" w:rsidP="00C47A76">
      <w:pPr>
        <w:rPr>
          <w:sz w:val="24"/>
          <w:szCs w:val="24"/>
        </w:rPr>
      </w:pPr>
      <w:r>
        <w:rPr>
          <w:b/>
          <w:sz w:val="24"/>
          <w:szCs w:val="24"/>
        </w:rPr>
        <w:t>MODULO V</w:t>
      </w:r>
      <w:r w:rsidRPr="00F278DC">
        <w:rPr>
          <w:b/>
          <w:sz w:val="24"/>
          <w:szCs w:val="24"/>
        </w:rPr>
        <w:t xml:space="preserve"> – ULISSE  </w:t>
      </w:r>
      <w:r>
        <w:rPr>
          <w:sz w:val="24"/>
          <w:szCs w:val="24"/>
        </w:rPr>
        <w:t>(</w:t>
      </w:r>
      <w:r w:rsidR="00A86B47">
        <w:rPr>
          <w:sz w:val="24"/>
          <w:szCs w:val="24"/>
        </w:rPr>
        <w:t>aprile - maggio</w:t>
      </w:r>
      <w:r w:rsidRPr="00F278DC">
        <w:rPr>
          <w:sz w:val="24"/>
          <w:szCs w:val="24"/>
        </w:rPr>
        <w:t>)</w:t>
      </w:r>
    </w:p>
    <w:p w14:paraId="06247517" w14:textId="77777777" w:rsidR="00C47A76" w:rsidRPr="00F278DC" w:rsidRDefault="00C47A76" w:rsidP="00C47A76">
      <w:pPr>
        <w:rPr>
          <w:sz w:val="24"/>
          <w:szCs w:val="24"/>
        </w:rPr>
      </w:pPr>
      <w:r w:rsidRPr="00F278DC">
        <w:rPr>
          <w:sz w:val="24"/>
          <w:szCs w:val="24"/>
        </w:rPr>
        <w:t xml:space="preserve">L’uomo e l’eroe: Ulisse in Omero, Virgilio, Dante, Levi. </w:t>
      </w:r>
    </w:p>
    <w:p w14:paraId="3FACA7F5" w14:textId="77777777" w:rsidR="00C47A76" w:rsidRPr="00F278DC" w:rsidRDefault="00C47A76" w:rsidP="00C47A76">
      <w:pPr>
        <w:jc w:val="both"/>
        <w:rPr>
          <w:sz w:val="24"/>
          <w:szCs w:val="24"/>
        </w:rPr>
      </w:pPr>
      <w:r w:rsidRPr="00F278DC">
        <w:rPr>
          <w:sz w:val="24"/>
          <w:szCs w:val="24"/>
        </w:rPr>
        <w:t xml:space="preserve">Letture da </w:t>
      </w:r>
      <w:r w:rsidRPr="00F278DC">
        <w:rPr>
          <w:i/>
          <w:sz w:val="24"/>
          <w:szCs w:val="24"/>
          <w:u w:val="single"/>
        </w:rPr>
        <w:t>Odissea</w:t>
      </w:r>
      <w:r w:rsidRPr="00F278DC">
        <w:rPr>
          <w:sz w:val="24"/>
          <w:szCs w:val="24"/>
        </w:rPr>
        <w:t xml:space="preserve">, </w:t>
      </w:r>
      <w:r w:rsidRPr="00F278DC">
        <w:rPr>
          <w:i/>
          <w:sz w:val="24"/>
          <w:szCs w:val="24"/>
          <w:u w:val="single"/>
        </w:rPr>
        <w:t>Eneide</w:t>
      </w:r>
      <w:r w:rsidRPr="00F278DC">
        <w:rPr>
          <w:sz w:val="24"/>
          <w:szCs w:val="24"/>
        </w:rPr>
        <w:t xml:space="preserve">, </w:t>
      </w:r>
      <w:r w:rsidRPr="00F278DC">
        <w:rPr>
          <w:i/>
          <w:sz w:val="24"/>
          <w:szCs w:val="24"/>
          <w:u w:val="single"/>
        </w:rPr>
        <w:t>Inferno</w:t>
      </w:r>
      <w:r w:rsidRPr="00F278DC">
        <w:rPr>
          <w:sz w:val="24"/>
          <w:szCs w:val="24"/>
        </w:rPr>
        <w:t xml:space="preserve"> Canto XXVI, </w:t>
      </w:r>
      <w:r w:rsidRPr="00F278DC">
        <w:rPr>
          <w:i/>
          <w:sz w:val="24"/>
          <w:szCs w:val="24"/>
        </w:rPr>
        <w:t>Il canto di Ulisse</w:t>
      </w:r>
      <w:r w:rsidRPr="00F278DC">
        <w:rPr>
          <w:sz w:val="24"/>
          <w:szCs w:val="24"/>
        </w:rPr>
        <w:t xml:space="preserve"> in </w:t>
      </w:r>
      <w:r w:rsidRPr="00F278DC">
        <w:rPr>
          <w:i/>
          <w:sz w:val="24"/>
          <w:szCs w:val="24"/>
          <w:u w:val="single"/>
        </w:rPr>
        <w:t>Se questo è un uomo</w:t>
      </w:r>
      <w:r w:rsidRPr="00F278DC">
        <w:rPr>
          <w:sz w:val="24"/>
          <w:szCs w:val="24"/>
        </w:rPr>
        <w:t>.</w:t>
      </w:r>
    </w:p>
    <w:p w14:paraId="5DB4291C" w14:textId="77777777" w:rsidR="00C47A76" w:rsidRPr="000B4D3A" w:rsidRDefault="00C47A76" w:rsidP="00C47A76">
      <w:pPr>
        <w:rPr>
          <w:sz w:val="24"/>
          <w:szCs w:val="24"/>
        </w:rPr>
      </w:pPr>
    </w:p>
    <w:p w14:paraId="6399FF78" w14:textId="4F115C43" w:rsidR="00C47A76" w:rsidRDefault="00C47A76" w:rsidP="00C47A76">
      <w:pPr>
        <w:pStyle w:val="Paragrafoelenco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MODULO  VI</w:t>
      </w:r>
      <w:r w:rsidRPr="00F278DC">
        <w:rPr>
          <w:rFonts w:ascii="Times New Roman" w:hAnsi="Times New Roman" w:cs="Times New Roman"/>
          <w:b/>
          <w:sz w:val="24"/>
          <w:szCs w:val="24"/>
        </w:rPr>
        <w:t xml:space="preserve"> – EPICA  </w:t>
      </w:r>
      <w:r>
        <w:rPr>
          <w:rFonts w:ascii="Times New Roman" w:hAnsi="Times New Roman" w:cs="Times New Roman"/>
          <w:sz w:val="24"/>
          <w:szCs w:val="24"/>
        </w:rPr>
        <w:t>(novembre – maggio</w:t>
      </w:r>
      <w:r w:rsidRPr="00F278DC">
        <w:rPr>
          <w:rFonts w:ascii="Times New Roman" w:hAnsi="Times New Roman" w:cs="Times New Roman"/>
          <w:sz w:val="24"/>
          <w:szCs w:val="24"/>
        </w:rPr>
        <w:t>)</w:t>
      </w:r>
    </w:p>
    <w:p w14:paraId="25EA98CE" w14:textId="77777777" w:rsidR="00C47A76" w:rsidRDefault="00C47A76" w:rsidP="00C47A76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storie del mito. Il significato dei miti. La mitologia classica. I tipi e i filoni del mito. Il Pantheon greco. Le fonti del mito. La mitologia classica nell’arte e nella letteratura italiana.  Prometeo, ladro del fuoco. Lettura, analisi e commento di brani in antologia</w:t>
      </w:r>
    </w:p>
    <w:p w14:paraId="33F4D421" w14:textId="77777777" w:rsidR="00C47A76" w:rsidRDefault="00C47A76" w:rsidP="00C47A76">
      <w:pPr>
        <w:pStyle w:val="Paragrafoelenco"/>
        <w:spacing w:after="0"/>
        <w:ind w:left="0" w:righ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Dalla </w:t>
      </w:r>
      <w:r w:rsidRPr="000B4D3A">
        <w:rPr>
          <w:rFonts w:ascii="Times New Roman" w:hAnsi="Times New Roman" w:cs="Times New Roman"/>
          <w:i/>
          <w:sz w:val="24"/>
          <w:szCs w:val="24"/>
          <w:u w:val="single"/>
        </w:rPr>
        <w:t>Teogonia</w:t>
      </w:r>
      <w:r>
        <w:rPr>
          <w:rFonts w:ascii="Times New Roman" w:hAnsi="Times New Roman" w:cs="Times New Roman"/>
          <w:sz w:val="24"/>
          <w:szCs w:val="24"/>
        </w:rPr>
        <w:t xml:space="preserve"> di Esiodo: </w:t>
      </w:r>
      <w:r w:rsidRPr="000B4D3A">
        <w:rPr>
          <w:rFonts w:ascii="Times New Roman" w:hAnsi="Times New Roman" w:cs="Times New Roman"/>
          <w:i/>
          <w:sz w:val="24"/>
          <w:szCs w:val="24"/>
        </w:rPr>
        <w:t>La nascita degli dei</w:t>
      </w:r>
      <w:r>
        <w:rPr>
          <w:rFonts w:ascii="Times New Roman" w:hAnsi="Times New Roman" w:cs="Times New Roman"/>
          <w:sz w:val="24"/>
          <w:szCs w:val="24"/>
        </w:rPr>
        <w:t xml:space="preserve"> (vv. 116-187) e </w:t>
      </w:r>
      <w:r w:rsidRPr="000B4D3A">
        <w:rPr>
          <w:rFonts w:ascii="Times New Roman" w:hAnsi="Times New Roman" w:cs="Times New Roman"/>
          <w:i/>
          <w:sz w:val="24"/>
          <w:szCs w:val="24"/>
        </w:rPr>
        <w:t>La punizione di Prometeo</w:t>
      </w:r>
      <w:r>
        <w:rPr>
          <w:rFonts w:ascii="Times New Roman" w:hAnsi="Times New Roman" w:cs="Times New Roman"/>
          <w:sz w:val="24"/>
          <w:szCs w:val="24"/>
        </w:rPr>
        <w:t xml:space="preserve"> (vv. 521-569)</w:t>
      </w:r>
    </w:p>
    <w:p w14:paraId="527ABFCB" w14:textId="77777777" w:rsidR="00C47A76" w:rsidRDefault="00C47A76" w:rsidP="00C47A76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Dalle </w:t>
      </w:r>
      <w:r w:rsidRPr="000B4D3A">
        <w:rPr>
          <w:rFonts w:ascii="Times New Roman" w:hAnsi="Times New Roman" w:cs="Times New Roman"/>
          <w:i/>
          <w:sz w:val="24"/>
          <w:szCs w:val="24"/>
          <w:u w:val="single"/>
        </w:rPr>
        <w:t>Georgiche</w:t>
      </w:r>
      <w:r>
        <w:rPr>
          <w:rFonts w:ascii="Times New Roman" w:hAnsi="Times New Roman" w:cs="Times New Roman"/>
          <w:sz w:val="24"/>
          <w:szCs w:val="24"/>
        </w:rPr>
        <w:t xml:space="preserve"> di Virgilio: </w:t>
      </w:r>
      <w:r w:rsidRPr="000B4D3A">
        <w:rPr>
          <w:rFonts w:ascii="Times New Roman" w:hAnsi="Times New Roman" w:cs="Times New Roman"/>
          <w:i/>
          <w:sz w:val="24"/>
          <w:szCs w:val="24"/>
        </w:rPr>
        <w:t>Orfeo ed Euridice</w:t>
      </w:r>
      <w:r>
        <w:rPr>
          <w:rFonts w:ascii="Times New Roman" w:hAnsi="Times New Roman" w:cs="Times New Roman"/>
          <w:sz w:val="24"/>
          <w:szCs w:val="24"/>
        </w:rPr>
        <w:t xml:space="preserve"> (vv. 453-527)</w:t>
      </w:r>
    </w:p>
    <w:p w14:paraId="4A1CA55D" w14:textId="77777777" w:rsidR="00C47A76" w:rsidRDefault="00C47A76" w:rsidP="00C47A76">
      <w:pPr>
        <w:pStyle w:val="Paragrafoelenco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Dalle </w:t>
      </w:r>
      <w:r w:rsidRPr="000B4D3A">
        <w:rPr>
          <w:rFonts w:ascii="Times New Roman" w:hAnsi="Times New Roman" w:cs="Times New Roman"/>
          <w:i/>
          <w:sz w:val="24"/>
          <w:szCs w:val="24"/>
          <w:u w:val="single"/>
        </w:rPr>
        <w:t>Metamorfosi</w:t>
      </w:r>
      <w:r>
        <w:rPr>
          <w:rFonts w:ascii="Times New Roman" w:hAnsi="Times New Roman" w:cs="Times New Roman"/>
          <w:sz w:val="24"/>
          <w:szCs w:val="24"/>
        </w:rPr>
        <w:t xml:space="preserve"> di Ovidio: </w:t>
      </w:r>
      <w:r>
        <w:rPr>
          <w:rFonts w:ascii="Times New Roman" w:hAnsi="Times New Roman" w:cs="Times New Roman"/>
          <w:i/>
          <w:sz w:val="24"/>
          <w:szCs w:val="24"/>
        </w:rPr>
        <w:t>Apollo e D</w:t>
      </w:r>
      <w:r w:rsidRPr="000B4D3A">
        <w:rPr>
          <w:rFonts w:ascii="Times New Roman" w:hAnsi="Times New Roman" w:cs="Times New Roman"/>
          <w:i/>
          <w:sz w:val="24"/>
          <w:szCs w:val="24"/>
        </w:rPr>
        <w:t>afne</w:t>
      </w:r>
      <w:r>
        <w:rPr>
          <w:rFonts w:ascii="Times New Roman" w:hAnsi="Times New Roman" w:cs="Times New Roman"/>
          <w:sz w:val="24"/>
          <w:szCs w:val="24"/>
        </w:rPr>
        <w:t xml:space="preserve"> (vv. 452-567) e </w:t>
      </w:r>
      <w:r w:rsidRPr="000B4D3A">
        <w:rPr>
          <w:rFonts w:ascii="Times New Roman" w:hAnsi="Times New Roman" w:cs="Times New Roman"/>
          <w:i/>
          <w:sz w:val="24"/>
          <w:szCs w:val="24"/>
        </w:rPr>
        <w:t>Dedalo e Icaro</w:t>
      </w:r>
      <w:r>
        <w:rPr>
          <w:rFonts w:ascii="Times New Roman" w:hAnsi="Times New Roman" w:cs="Times New Roman"/>
          <w:sz w:val="24"/>
          <w:szCs w:val="24"/>
        </w:rPr>
        <w:t xml:space="preserve"> (vv. 166-235)</w:t>
      </w:r>
    </w:p>
    <w:p w14:paraId="4800B9BA" w14:textId="77777777" w:rsidR="00C47A76" w:rsidRDefault="00C47A76" w:rsidP="00C47A76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L’epica omerica. Agli albori della letteratura occidentale. Omero e la questione omerica. Aèdi e rapsodi. Civiltà micenea, guerra di Troia e Medioevo ellenico. </w:t>
      </w:r>
      <w:r w:rsidRPr="000B4D3A">
        <w:rPr>
          <w:rFonts w:ascii="Times New Roman" w:hAnsi="Times New Roman" w:cs="Times New Roman"/>
          <w:i/>
          <w:sz w:val="24"/>
          <w:szCs w:val="24"/>
          <w:u w:val="single"/>
        </w:rPr>
        <w:t>Iliade</w:t>
      </w:r>
      <w:r>
        <w:rPr>
          <w:rFonts w:ascii="Times New Roman" w:hAnsi="Times New Roman" w:cs="Times New Roman"/>
          <w:sz w:val="24"/>
          <w:szCs w:val="24"/>
        </w:rPr>
        <w:t xml:space="preserve">: titolo e argomento del poema. Antefatti mitologici della guerra di Troia. La guerra di Troia secondo la storia. La trama del poema. La società dell’Iliade. I personaggi. Lingua e stile dell’epica omerica. Le similitudini omeriche. Il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senso dell’onore. L’aristia. </w:t>
      </w:r>
      <w:r w:rsidRPr="000B4D3A">
        <w:rPr>
          <w:rFonts w:ascii="Times New Roman" w:hAnsi="Times New Roman" w:cs="Times New Roman"/>
          <w:i/>
          <w:sz w:val="24"/>
          <w:szCs w:val="24"/>
          <w:u w:val="single"/>
        </w:rPr>
        <w:t>Odissea</w:t>
      </w:r>
      <w:r>
        <w:rPr>
          <w:rFonts w:ascii="Times New Roman" w:hAnsi="Times New Roman" w:cs="Times New Roman"/>
          <w:sz w:val="24"/>
          <w:szCs w:val="24"/>
        </w:rPr>
        <w:t xml:space="preserve">: titolo e argomento dell’opera. I nòstoi. La trama del poema. Il viaggio di Odisseo. L’architettura del poema. Temi e personaggi. Ulisse dalle molte astuzie. La società dell’Odissea. Filoxenia, il dovere di ospitare gli stranieri. Omero ci insegna che cosa è la civiltà. </w:t>
      </w:r>
    </w:p>
    <w:p w14:paraId="5EE1DF59" w14:textId="77777777" w:rsidR="00C47A76" w:rsidRDefault="00C47A76" w:rsidP="00C47A76">
      <w:pPr>
        <w:pStyle w:val="Paragrafoelenco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Lettura, analisi, parafrasi e commento dei passi in antologia da </w:t>
      </w:r>
      <w:r w:rsidRPr="000B4D3A">
        <w:rPr>
          <w:rFonts w:ascii="Times New Roman" w:hAnsi="Times New Roman" w:cs="Times New Roman"/>
          <w:i/>
          <w:sz w:val="24"/>
          <w:szCs w:val="24"/>
          <w:u w:val="single"/>
        </w:rPr>
        <w:t>Iliade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423DD0" w14:textId="77777777" w:rsidR="00C47A76" w:rsidRDefault="00C47A76" w:rsidP="00C47A76">
      <w:pPr>
        <w:pStyle w:val="Paragrafoelenco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Il </w:t>
      </w:r>
      <w:r w:rsidRPr="000B4D3A">
        <w:rPr>
          <w:rFonts w:ascii="Times New Roman" w:hAnsi="Times New Roman" w:cs="Times New Roman"/>
          <w:i/>
          <w:sz w:val="24"/>
          <w:szCs w:val="24"/>
        </w:rPr>
        <w:t>Proemio</w:t>
      </w:r>
      <w:r>
        <w:rPr>
          <w:rFonts w:ascii="Times New Roman" w:hAnsi="Times New Roman" w:cs="Times New Roman"/>
          <w:sz w:val="24"/>
          <w:szCs w:val="24"/>
        </w:rPr>
        <w:t xml:space="preserve"> (vv. 1-7) e </w:t>
      </w:r>
      <w:r w:rsidRPr="000B4D3A">
        <w:rPr>
          <w:rFonts w:ascii="Times New Roman" w:hAnsi="Times New Roman" w:cs="Times New Roman"/>
          <w:i/>
          <w:sz w:val="24"/>
          <w:szCs w:val="24"/>
        </w:rPr>
        <w:t>Crise e Agamennone</w:t>
      </w:r>
      <w:r>
        <w:rPr>
          <w:rFonts w:ascii="Times New Roman" w:hAnsi="Times New Roman" w:cs="Times New Roman"/>
          <w:sz w:val="24"/>
          <w:szCs w:val="24"/>
        </w:rPr>
        <w:t xml:space="preserve"> (vv. 8-56)</w:t>
      </w:r>
    </w:p>
    <w:p w14:paraId="7A4A1E4A" w14:textId="77777777" w:rsidR="00C47A76" w:rsidRDefault="00C47A76" w:rsidP="00C47A76">
      <w:pPr>
        <w:pStyle w:val="Paragrafoelenco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Lettura, analisi, parafrasi e commento dei passi in antologia da </w:t>
      </w:r>
      <w:r w:rsidRPr="000B4D3A">
        <w:rPr>
          <w:rFonts w:ascii="Times New Roman" w:hAnsi="Times New Roman" w:cs="Times New Roman"/>
          <w:i/>
          <w:sz w:val="24"/>
          <w:szCs w:val="24"/>
          <w:u w:val="single"/>
        </w:rPr>
        <w:t>Odissea</w:t>
      </w:r>
    </w:p>
    <w:p w14:paraId="0878F2E6" w14:textId="77777777" w:rsidR="00C47A76" w:rsidRPr="00F278DC" w:rsidRDefault="00C47A76" w:rsidP="00C47A76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4D3A">
        <w:rPr>
          <w:rFonts w:ascii="Times New Roman" w:hAnsi="Times New Roman" w:cs="Times New Roman"/>
          <w:i/>
          <w:sz w:val="24"/>
          <w:szCs w:val="24"/>
        </w:rPr>
        <w:t>Il Proemio e il concilio degli dei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B4D3A">
        <w:rPr>
          <w:rFonts w:ascii="Times New Roman" w:hAnsi="Times New Roman" w:cs="Times New Roman"/>
          <w:i/>
          <w:sz w:val="24"/>
          <w:szCs w:val="24"/>
        </w:rPr>
        <w:t>Atena e Telemaco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B4D3A">
        <w:rPr>
          <w:rFonts w:ascii="Times New Roman" w:hAnsi="Times New Roman" w:cs="Times New Roman"/>
          <w:i/>
          <w:sz w:val="24"/>
          <w:szCs w:val="24"/>
        </w:rPr>
        <w:t>L’inganno della tela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B4D3A">
        <w:rPr>
          <w:rFonts w:ascii="Times New Roman" w:hAnsi="Times New Roman" w:cs="Times New Roman"/>
          <w:i/>
          <w:sz w:val="24"/>
          <w:szCs w:val="24"/>
        </w:rPr>
        <w:t>La ninfa Calipso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B4D3A">
        <w:rPr>
          <w:rFonts w:ascii="Times New Roman" w:hAnsi="Times New Roman" w:cs="Times New Roman"/>
          <w:i/>
          <w:sz w:val="24"/>
          <w:szCs w:val="24"/>
        </w:rPr>
        <w:t>L’incontro con Nausicaa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B4D3A">
        <w:rPr>
          <w:rFonts w:ascii="Times New Roman" w:hAnsi="Times New Roman" w:cs="Times New Roman"/>
          <w:i/>
          <w:sz w:val="24"/>
          <w:szCs w:val="24"/>
        </w:rPr>
        <w:t>Il ciclope Polifemo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B4D3A">
        <w:rPr>
          <w:rFonts w:ascii="Times New Roman" w:hAnsi="Times New Roman" w:cs="Times New Roman"/>
          <w:i/>
          <w:sz w:val="24"/>
          <w:szCs w:val="24"/>
        </w:rPr>
        <w:t>L’inganno delle Sirene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0B1854" w14:textId="77777777" w:rsidR="00C47A76" w:rsidRDefault="00C47A76" w:rsidP="00C47A76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4D3A">
        <w:rPr>
          <w:rFonts w:ascii="Times New Roman" w:hAnsi="Times New Roman" w:cs="Times New Roman"/>
          <w:i/>
          <w:sz w:val="24"/>
          <w:szCs w:val="24"/>
          <w:u w:val="single"/>
        </w:rPr>
        <w:t>Eneide</w:t>
      </w:r>
      <w:r>
        <w:rPr>
          <w:rFonts w:ascii="Times New Roman" w:hAnsi="Times New Roman" w:cs="Times New Roman"/>
          <w:sz w:val="24"/>
          <w:szCs w:val="24"/>
        </w:rPr>
        <w:t xml:space="preserve">. Virgilio poeta del suo tempo. Il poema dell’epos romano. L’antefatto. La trama e i personaggi del poema. La mitologia e il pantheon dell’antica Roma. Enea. La geografia dell’Eneide. Il </w:t>
      </w:r>
      <w:r w:rsidRPr="000B4D3A">
        <w:rPr>
          <w:rFonts w:ascii="Times New Roman" w:hAnsi="Times New Roman" w:cs="Times New Roman"/>
          <w:i/>
          <w:sz w:val="24"/>
          <w:szCs w:val="24"/>
        </w:rPr>
        <w:t>Laocoonte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B4D3A">
        <w:rPr>
          <w:rFonts w:ascii="Times New Roman" w:hAnsi="Times New Roman" w:cs="Times New Roman"/>
          <w:i/>
          <w:sz w:val="24"/>
          <w:szCs w:val="24"/>
        </w:rPr>
        <w:t>Amor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4D3A">
        <w:rPr>
          <w:rFonts w:ascii="Times New Roman" w:hAnsi="Times New Roman" w:cs="Times New Roman"/>
          <w:i/>
          <w:sz w:val="24"/>
          <w:szCs w:val="24"/>
        </w:rPr>
        <w:t>pudor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4D3A">
        <w:rPr>
          <w:rFonts w:ascii="Times New Roman" w:hAnsi="Times New Roman" w:cs="Times New Roman"/>
          <w:i/>
          <w:sz w:val="24"/>
          <w:szCs w:val="24"/>
        </w:rPr>
        <w:t>furor</w:t>
      </w:r>
      <w:r>
        <w:rPr>
          <w:rFonts w:ascii="Times New Roman" w:hAnsi="Times New Roman" w:cs="Times New Roman"/>
          <w:sz w:val="24"/>
          <w:szCs w:val="24"/>
        </w:rPr>
        <w:t xml:space="preserve">: la lotta fra opposti sentimenti nella vicenda di Didone. La concezione religiosa e filosofica di Virgilio. </w:t>
      </w:r>
    </w:p>
    <w:p w14:paraId="7BB11FE2" w14:textId="77777777" w:rsidR="00C47A76" w:rsidRDefault="00C47A76" w:rsidP="00C47A76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Lettura, analisi, parafrasi e commento dei passi in antologia da </w:t>
      </w:r>
      <w:r w:rsidRPr="000B4D3A">
        <w:rPr>
          <w:rFonts w:ascii="Times New Roman" w:hAnsi="Times New Roman" w:cs="Times New Roman"/>
          <w:i/>
          <w:sz w:val="24"/>
          <w:szCs w:val="24"/>
          <w:u w:val="single"/>
        </w:rPr>
        <w:t>Eneide</w:t>
      </w:r>
    </w:p>
    <w:p w14:paraId="55212B58" w14:textId="54B421F6" w:rsidR="00C47A76" w:rsidRDefault="00C47A76" w:rsidP="00C47A76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Pr="000B4D3A">
        <w:rPr>
          <w:rFonts w:ascii="Times New Roman" w:hAnsi="Times New Roman" w:cs="Times New Roman"/>
          <w:i/>
          <w:sz w:val="24"/>
          <w:szCs w:val="24"/>
        </w:rPr>
        <w:t>Proemio</w:t>
      </w:r>
      <w:r>
        <w:rPr>
          <w:rFonts w:ascii="Times New Roman" w:hAnsi="Times New Roman" w:cs="Times New Roman"/>
          <w:sz w:val="24"/>
          <w:szCs w:val="24"/>
        </w:rPr>
        <w:t xml:space="preserve"> (vv. 1-33). </w:t>
      </w:r>
      <w:r w:rsidRPr="000B4D3A">
        <w:rPr>
          <w:rFonts w:ascii="Times New Roman" w:hAnsi="Times New Roman" w:cs="Times New Roman"/>
          <w:i/>
          <w:sz w:val="24"/>
          <w:szCs w:val="24"/>
        </w:rPr>
        <w:t>Giunone scatena la tempesta</w:t>
      </w:r>
      <w:r>
        <w:rPr>
          <w:rFonts w:ascii="Times New Roman" w:hAnsi="Times New Roman" w:cs="Times New Roman"/>
          <w:sz w:val="24"/>
          <w:szCs w:val="24"/>
        </w:rPr>
        <w:t xml:space="preserve"> (vv. 102-158). </w:t>
      </w:r>
      <w:r w:rsidRPr="000B4D3A">
        <w:rPr>
          <w:rFonts w:ascii="Times New Roman" w:hAnsi="Times New Roman" w:cs="Times New Roman"/>
          <w:i/>
          <w:sz w:val="24"/>
          <w:szCs w:val="24"/>
        </w:rPr>
        <w:t>Enea e Didone</w:t>
      </w:r>
      <w:r>
        <w:rPr>
          <w:rFonts w:ascii="Times New Roman" w:hAnsi="Times New Roman" w:cs="Times New Roman"/>
          <w:sz w:val="24"/>
          <w:szCs w:val="24"/>
        </w:rPr>
        <w:t xml:space="preserve"> (vv. 657-749). </w:t>
      </w:r>
      <w:r w:rsidRPr="000B4D3A">
        <w:rPr>
          <w:rFonts w:ascii="Times New Roman" w:hAnsi="Times New Roman" w:cs="Times New Roman"/>
          <w:i/>
          <w:sz w:val="24"/>
          <w:szCs w:val="24"/>
        </w:rPr>
        <w:t>L’inganno del cavallo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B4D3A">
        <w:rPr>
          <w:rFonts w:ascii="Times New Roman" w:hAnsi="Times New Roman" w:cs="Times New Roman"/>
          <w:i/>
          <w:sz w:val="24"/>
          <w:szCs w:val="24"/>
        </w:rPr>
        <w:t>Il futuro di Enea e di Roma nelle parole di Anchise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B4D3A">
        <w:rPr>
          <w:rFonts w:ascii="Times New Roman" w:hAnsi="Times New Roman" w:cs="Times New Roman"/>
          <w:i/>
          <w:sz w:val="24"/>
          <w:szCs w:val="24"/>
        </w:rPr>
        <w:t>Eurialo e Niso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87BDA6" w14:textId="412A25C6" w:rsidR="00A86B47" w:rsidRPr="00A86B47" w:rsidRDefault="00A86B47" w:rsidP="00A86B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N. B. </w:t>
      </w:r>
      <w:r w:rsidR="005C6419">
        <w:rPr>
          <w:sz w:val="24"/>
          <w:szCs w:val="24"/>
        </w:rPr>
        <w:t>Da novembre a febbraio a</w:t>
      </w:r>
      <w:r>
        <w:rPr>
          <w:sz w:val="24"/>
          <w:szCs w:val="24"/>
        </w:rPr>
        <w:t xml:space="preserve">lcune ore sono state svolte in compresenza con la prof.ssa Ersilia Agnolucci che ha approfondito tematiche e personaggi dell’epica </w:t>
      </w:r>
      <w:r w:rsidR="005C6419">
        <w:rPr>
          <w:sz w:val="24"/>
          <w:szCs w:val="24"/>
        </w:rPr>
        <w:t>dal punto di vista iconografico.</w:t>
      </w:r>
      <w:r>
        <w:rPr>
          <w:sz w:val="24"/>
          <w:szCs w:val="24"/>
        </w:rPr>
        <w:t xml:space="preserve"> </w:t>
      </w:r>
    </w:p>
    <w:p w14:paraId="7488ADC0" w14:textId="77777777" w:rsidR="00C47A76" w:rsidRDefault="00C47A76" w:rsidP="00C47A76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A7E9656" w14:textId="6D69DE6A" w:rsidR="00C47A76" w:rsidRPr="00F278DC" w:rsidRDefault="00C47A76" w:rsidP="00C47A76">
      <w:pPr>
        <w:pStyle w:val="Paragrafoelenco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MODULO </w:t>
      </w:r>
      <w:r w:rsidRPr="00F278DC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F278DC">
        <w:rPr>
          <w:rFonts w:ascii="Times New Roman" w:hAnsi="Times New Roman" w:cs="Times New Roman"/>
          <w:b/>
          <w:sz w:val="24"/>
          <w:szCs w:val="24"/>
        </w:rPr>
        <w:t xml:space="preserve"> – GRAMMATICA </w:t>
      </w:r>
      <w:r>
        <w:rPr>
          <w:rFonts w:ascii="Times New Roman" w:hAnsi="Times New Roman" w:cs="Times New Roman"/>
          <w:sz w:val="24"/>
          <w:szCs w:val="24"/>
        </w:rPr>
        <w:t>(novembre</w:t>
      </w:r>
      <w:r w:rsidRPr="00F278DC">
        <w:rPr>
          <w:rFonts w:ascii="Times New Roman" w:hAnsi="Times New Roman" w:cs="Times New Roman"/>
          <w:sz w:val="24"/>
          <w:szCs w:val="24"/>
        </w:rPr>
        <w:t xml:space="preserve"> – maggi</w:t>
      </w:r>
      <w:r w:rsidR="005C6419">
        <w:rPr>
          <w:rFonts w:ascii="Times New Roman" w:hAnsi="Times New Roman" w:cs="Times New Roman"/>
          <w:sz w:val="24"/>
          <w:szCs w:val="24"/>
        </w:rPr>
        <w:t>o</w:t>
      </w:r>
      <w:r w:rsidRPr="00F278DC">
        <w:rPr>
          <w:rFonts w:ascii="Times New Roman" w:hAnsi="Times New Roman" w:cs="Times New Roman"/>
          <w:sz w:val="24"/>
          <w:szCs w:val="24"/>
        </w:rPr>
        <w:t>)</w:t>
      </w:r>
    </w:p>
    <w:p w14:paraId="255A3730" w14:textId="77777777" w:rsidR="00C47A76" w:rsidRPr="00F278DC" w:rsidRDefault="00C47A76" w:rsidP="00C47A76">
      <w:pPr>
        <w:pStyle w:val="Paragrafoelenco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278DC">
        <w:rPr>
          <w:rFonts w:ascii="Times New Roman" w:hAnsi="Times New Roman" w:cs="Times New Roman"/>
          <w:sz w:val="24"/>
          <w:szCs w:val="24"/>
        </w:rPr>
        <w:t>L’organizzazione della frase. La sintassi della frase semplice. La sintassi della frase complessa</w:t>
      </w:r>
    </w:p>
    <w:p w14:paraId="1103ED07" w14:textId="651626A4" w:rsidR="00C47A76" w:rsidRDefault="00C47A76" w:rsidP="00C47A76">
      <w:pPr>
        <w:pStyle w:val="Paragrafoelenco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278DC">
        <w:rPr>
          <w:rFonts w:ascii="Times New Roman" w:hAnsi="Times New Roman" w:cs="Times New Roman"/>
          <w:sz w:val="24"/>
          <w:szCs w:val="24"/>
        </w:rPr>
        <w:t>.</w:t>
      </w:r>
    </w:p>
    <w:p w14:paraId="1DD53D5E" w14:textId="18A0062F" w:rsidR="00A86B47" w:rsidRDefault="00A86B47" w:rsidP="00C47A76">
      <w:pPr>
        <w:pStyle w:val="Paragrafoelenco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E19F40B" w14:textId="77777777" w:rsidR="00A86B47" w:rsidRPr="00F278DC" w:rsidRDefault="00A86B47" w:rsidP="00C47A76">
      <w:pPr>
        <w:pStyle w:val="Paragrafoelenco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5EA8EF0C" w14:textId="77777777" w:rsidR="00C47A76" w:rsidRPr="00F278DC" w:rsidRDefault="00C47A76" w:rsidP="00C47A76">
      <w:pPr>
        <w:pStyle w:val="Paragrafoelenco"/>
        <w:spacing w:after="0"/>
        <w:ind w:left="283"/>
        <w:rPr>
          <w:rFonts w:ascii="Times New Roman" w:hAnsi="Times New Roman" w:cs="Times New Roman"/>
          <w:sz w:val="24"/>
          <w:szCs w:val="24"/>
        </w:rPr>
      </w:pPr>
    </w:p>
    <w:p w14:paraId="11E78078" w14:textId="77777777" w:rsidR="00C47A76" w:rsidRPr="00F278DC" w:rsidRDefault="00C47A76" w:rsidP="00C47A76">
      <w:pPr>
        <w:pStyle w:val="Paragrafoelenco"/>
        <w:spacing w:after="0"/>
        <w:ind w:left="283"/>
        <w:jc w:val="center"/>
        <w:rPr>
          <w:rFonts w:ascii="Times New Roman" w:hAnsi="Times New Roman" w:cs="Times New Roman"/>
          <w:sz w:val="24"/>
          <w:szCs w:val="24"/>
        </w:rPr>
      </w:pPr>
      <w:r w:rsidRPr="00F278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L’insegnante</w:t>
      </w:r>
    </w:p>
    <w:p w14:paraId="79383EA7" w14:textId="77777777" w:rsidR="00C47A76" w:rsidRPr="00F278DC" w:rsidRDefault="00C47A76" w:rsidP="00C47A76">
      <w:pPr>
        <w:jc w:val="both"/>
        <w:rPr>
          <w:sz w:val="24"/>
          <w:szCs w:val="24"/>
        </w:rPr>
      </w:pPr>
    </w:p>
    <w:p w14:paraId="7DC87C4F" w14:textId="77777777" w:rsidR="00C47A76" w:rsidRDefault="00C47A76" w:rsidP="005F1702">
      <w:pPr>
        <w:jc w:val="center"/>
        <w:rPr>
          <w:b/>
          <w:sz w:val="24"/>
          <w:szCs w:val="24"/>
        </w:rPr>
      </w:pPr>
    </w:p>
    <w:p w14:paraId="0F55D56B" w14:textId="77777777" w:rsidR="001963F1" w:rsidRPr="005F1702" w:rsidRDefault="001963F1">
      <w:pPr>
        <w:rPr>
          <w:b/>
          <w:sz w:val="24"/>
          <w:szCs w:val="24"/>
        </w:rPr>
      </w:pPr>
    </w:p>
    <w:sectPr w:rsidR="001963F1" w:rsidRPr="005F1702" w:rsidSect="009F0C3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948D9" w14:textId="77777777" w:rsidR="00C424A4" w:rsidRDefault="00C424A4">
      <w:r>
        <w:separator/>
      </w:r>
    </w:p>
  </w:endnote>
  <w:endnote w:type="continuationSeparator" w:id="0">
    <w:p w14:paraId="50D1EC17" w14:textId="77777777" w:rsidR="00C424A4" w:rsidRDefault="00C4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920F1" w14:textId="77777777" w:rsidR="00C424A4" w:rsidRDefault="00C424A4">
      <w:r>
        <w:separator/>
      </w:r>
    </w:p>
  </w:footnote>
  <w:footnote w:type="continuationSeparator" w:id="0">
    <w:p w14:paraId="312227A8" w14:textId="77777777" w:rsidR="00C424A4" w:rsidRDefault="00C42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85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5384"/>
      <w:gridCol w:w="2550"/>
    </w:tblGrid>
    <w:tr w:rsidR="00F07CA6" w14:paraId="606D7769" w14:textId="77777777" w:rsidTr="00F07CA6"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DEEE800" w14:textId="77777777" w:rsidR="00F07CA6" w:rsidRDefault="00F07CA6" w:rsidP="00F07CA6">
          <w:pPr>
            <w:pStyle w:val="Intestazione"/>
            <w:tabs>
              <w:tab w:val="left" w:pos="225"/>
              <w:tab w:val="center" w:pos="957"/>
            </w:tabs>
            <w:jc w:val="center"/>
            <w:rPr>
              <w:rFonts w:ascii="Arial" w:hAnsi="Arial" w:cs="Arial"/>
            </w:rPr>
          </w:pPr>
          <w:r w:rsidRPr="009F0C31">
            <w:rPr>
              <w:rFonts w:ascii="Arial" w:hAnsi="Arial" w:cs="Arial"/>
            </w:rPr>
            <w:object w:dxaOrig="1185" w:dyaOrig="1080" w14:anchorId="635A758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2.5pt">
                <v:imagedata r:id="rId1" o:title=""/>
              </v:shape>
              <o:OLEObject Type="Embed" ProgID="PBrush" ShapeID="_x0000_i1025" DrawAspect="Content" ObjectID="_1655047904" r:id="rId2"/>
            </w:object>
          </w:r>
        </w:p>
        <w:p w14:paraId="314731CD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205CBC6D" wp14:editId="20B57465">
                <wp:extent cx="1089660" cy="563880"/>
                <wp:effectExtent l="0" t="0" r="0" b="7620"/>
                <wp:docPr id="5" name="Immagine 5" descr="ISO 9001_UKAS_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SO 9001_UKAS_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34E4B3C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</w:p>
        <w:p w14:paraId="3DA8F465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CERTIFICAZIONE</w:t>
          </w:r>
        </w:p>
        <w:p w14:paraId="15B497FE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AGENZIA FORMATIVA</w:t>
          </w:r>
        </w:p>
        <w:p w14:paraId="4C37A1D2" w14:textId="77777777" w:rsidR="00F07CA6" w:rsidRDefault="00F07CA6" w:rsidP="00F07CA6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n. 34423/0001/UK/It</w:t>
          </w:r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D47D81F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drawing>
              <wp:inline distT="0" distB="0" distL="0" distR="0" wp14:anchorId="6C3F1583" wp14:editId="4B294617">
                <wp:extent cx="457200" cy="48006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83AE725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  <w:p w14:paraId="26C22DAA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ISTITUTO STATALE D’ISTRUZIONE SUPERIORE </w:t>
          </w:r>
        </w:p>
        <w:p w14:paraId="025EA795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“R. DEL ROSSO - G. DA VERRAZZANO”</w:t>
          </w:r>
        </w:p>
        <w:p w14:paraId="044FA3EC" w14:textId="77777777" w:rsidR="00F07CA6" w:rsidRDefault="00F07CA6" w:rsidP="00F07CA6">
          <w:pPr>
            <w:pStyle w:val="Intestazione"/>
            <w:tabs>
              <w:tab w:val="left" w:pos="7920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Via Panoramica, 81 - 58019 - Porto S. Stefano (GR)</w:t>
          </w:r>
        </w:p>
        <w:p w14:paraId="7E504F54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Telefono +39 0564 812490/0564 810045</w:t>
          </w:r>
        </w:p>
        <w:p w14:paraId="6A003BFF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Fax +39 0564 814175 </w:t>
          </w:r>
          <w:r>
            <w:rPr>
              <w:rFonts w:ascii="Arial" w:hAnsi="Arial" w:cs="Arial"/>
              <w:b/>
              <w:bCs/>
            </w:rPr>
            <w:br/>
            <w:t>C.F. 82002910535</w:t>
          </w:r>
        </w:p>
        <w:p w14:paraId="260A8552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</w:rPr>
            <w:t xml:space="preserve"> (GRIS00900X)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CA972E7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0972B1CE" wp14:editId="101BF053">
                <wp:extent cx="1097280" cy="403860"/>
                <wp:effectExtent l="0" t="0" r="7620" b="0"/>
                <wp:docPr id="3" name="Immagine 3" descr="tuv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tuv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BA9F923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</w:p>
        <w:p w14:paraId="12C778E0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1ADF5461" wp14:editId="04B4D7DF">
                <wp:extent cx="632460" cy="632460"/>
                <wp:effectExtent l="0" t="0" r="0" b="0"/>
                <wp:docPr id="2" name="Immagine 2" descr="tuv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 descr="tuv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974F5F5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</w:p>
        <w:p w14:paraId="670C5D8A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CERTIFICATO N. 5010014484</w:t>
          </w:r>
        </w:p>
      </w:tc>
    </w:tr>
    <w:tr w:rsidR="00F07CA6" w14:paraId="24BA107C" w14:textId="77777777" w:rsidTr="00F07CA6">
      <w:trPr>
        <w:cantSplit/>
      </w:trPr>
      <w:tc>
        <w:tcPr>
          <w:tcW w:w="1049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8ACFC8" w14:textId="77777777" w:rsidR="00F07CA6" w:rsidRDefault="00F07CA6" w:rsidP="00F07CA6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Sito web: www.daverrazzano.it    e-mail: gris00900x@istruzione.it - segreteria@daverrazzano.it </w:t>
          </w:r>
        </w:p>
        <w:p w14:paraId="0252274B" w14:textId="77777777" w:rsidR="00F07CA6" w:rsidRDefault="00F07CA6" w:rsidP="00F07CA6">
          <w:pPr>
            <w:pStyle w:val="Intestazione"/>
            <w:jc w:val="center"/>
            <w:rPr>
              <w:sz w:val="18"/>
            </w:rPr>
          </w:pPr>
          <w:r>
            <w:rPr>
              <w:rFonts w:cs="Arial"/>
              <w:bCs/>
              <w:sz w:val="16"/>
              <w:szCs w:val="16"/>
            </w:rPr>
            <w:t xml:space="preserve"> Posta elettronica certificata:  segreteria@pec.daverrazzano.it - gris00900x@pec.istruzione.it</w:t>
          </w:r>
        </w:p>
      </w:tc>
    </w:tr>
  </w:tbl>
  <w:p w14:paraId="11172D49" w14:textId="77777777" w:rsidR="00F07CA6" w:rsidRDefault="00F07CA6" w:rsidP="00F07CA6">
    <w:pPr>
      <w:pStyle w:val="Intestazione"/>
      <w:tabs>
        <w:tab w:val="left" w:pos="4819"/>
      </w:tabs>
    </w:pPr>
  </w:p>
  <w:p w14:paraId="4130F188" w14:textId="77777777" w:rsidR="005D3089" w:rsidRPr="00F07CA6" w:rsidRDefault="005D3089" w:rsidP="00F07C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C5DF8"/>
    <w:multiLevelType w:val="hybridMultilevel"/>
    <w:tmpl w:val="7A78BD0E"/>
    <w:lvl w:ilvl="0" w:tplc="BD3892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4475A"/>
    <w:multiLevelType w:val="hybridMultilevel"/>
    <w:tmpl w:val="CC28BD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C50F21"/>
    <w:multiLevelType w:val="hybridMultilevel"/>
    <w:tmpl w:val="2FC614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79267B"/>
    <w:multiLevelType w:val="hybridMultilevel"/>
    <w:tmpl w:val="3542B13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DE6AE8"/>
    <w:multiLevelType w:val="hybridMultilevel"/>
    <w:tmpl w:val="133AF28A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CA6"/>
    <w:rsid w:val="00072820"/>
    <w:rsid w:val="00096E4A"/>
    <w:rsid w:val="000B0BE6"/>
    <w:rsid w:val="000C3AB3"/>
    <w:rsid w:val="00151AD7"/>
    <w:rsid w:val="001657F8"/>
    <w:rsid w:val="00175996"/>
    <w:rsid w:val="001963F1"/>
    <w:rsid w:val="00235023"/>
    <w:rsid w:val="00236CFD"/>
    <w:rsid w:val="002764AB"/>
    <w:rsid w:val="002C3BA9"/>
    <w:rsid w:val="002E0CF0"/>
    <w:rsid w:val="00371C3E"/>
    <w:rsid w:val="003B2CF6"/>
    <w:rsid w:val="003D7E0B"/>
    <w:rsid w:val="004B4D12"/>
    <w:rsid w:val="004D7CBD"/>
    <w:rsid w:val="004E4E72"/>
    <w:rsid w:val="00540468"/>
    <w:rsid w:val="005453ED"/>
    <w:rsid w:val="005479C8"/>
    <w:rsid w:val="005C6419"/>
    <w:rsid w:val="005D3089"/>
    <w:rsid w:val="005E510A"/>
    <w:rsid w:val="005F1702"/>
    <w:rsid w:val="00603FE1"/>
    <w:rsid w:val="0060601D"/>
    <w:rsid w:val="006646EC"/>
    <w:rsid w:val="00731670"/>
    <w:rsid w:val="00747E6F"/>
    <w:rsid w:val="007C6DA0"/>
    <w:rsid w:val="00802E90"/>
    <w:rsid w:val="00822463"/>
    <w:rsid w:val="008375A3"/>
    <w:rsid w:val="00862219"/>
    <w:rsid w:val="00884779"/>
    <w:rsid w:val="00887406"/>
    <w:rsid w:val="008A41F2"/>
    <w:rsid w:val="008B5009"/>
    <w:rsid w:val="008D30E2"/>
    <w:rsid w:val="009261A9"/>
    <w:rsid w:val="00957F38"/>
    <w:rsid w:val="009913A7"/>
    <w:rsid w:val="009A0107"/>
    <w:rsid w:val="009C1142"/>
    <w:rsid w:val="009D4B5D"/>
    <w:rsid w:val="009F0C31"/>
    <w:rsid w:val="009F68E6"/>
    <w:rsid w:val="00A03B24"/>
    <w:rsid w:val="00A31AE8"/>
    <w:rsid w:val="00A86B47"/>
    <w:rsid w:val="00AA26D2"/>
    <w:rsid w:val="00AB4927"/>
    <w:rsid w:val="00AC6D26"/>
    <w:rsid w:val="00AD2E71"/>
    <w:rsid w:val="00B00D3A"/>
    <w:rsid w:val="00B21026"/>
    <w:rsid w:val="00B51997"/>
    <w:rsid w:val="00B56C37"/>
    <w:rsid w:val="00B73DF3"/>
    <w:rsid w:val="00BA06B8"/>
    <w:rsid w:val="00BA075E"/>
    <w:rsid w:val="00BB1127"/>
    <w:rsid w:val="00BE682C"/>
    <w:rsid w:val="00C14FE5"/>
    <w:rsid w:val="00C35787"/>
    <w:rsid w:val="00C424A4"/>
    <w:rsid w:val="00C47A76"/>
    <w:rsid w:val="00CA5C8D"/>
    <w:rsid w:val="00CC0E23"/>
    <w:rsid w:val="00CF79C3"/>
    <w:rsid w:val="00DE6316"/>
    <w:rsid w:val="00E55B87"/>
    <w:rsid w:val="00E57CBB"/>
    <w:rsid w:val="00E8010E"/>
    <w:rsid w:val="00E855C9"/>
    <w:rsid w:val="00EC5A13"/>
    <w:rsid w:val="00EF7A40"/>
    <w:rsid w:val="00F07CA6"/>
    <w:rsid w:val="00F27D80"/>
    <w:rsid w:val="00F46FEE"/>
    <w:rsid w:val="00F551E9"/>
    <w:rsid w:val="00FE3B41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  <w14:docId w14:val="708DC7C5"/>
  <w15:docId w15:val="{CAFB96CC-43EB-4BF9-9298-138D5616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75996"/>
  </w:style>
  <w:style w:type="paragraph" w:styleId="Titolo5">
    <w:name w:val="heading 5"/>
    <w:basedOn w:val="Normale"/>
    <w:next w:val="Normale"/>
    <w:link w:val="Titolo5Carattere"/>
    <w:qFormat/>
    <w:rsid w:val="008B50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B0B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B0BE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B0BE6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F07CA6"/>
  </w:style>
  <w:style w:type="paragraph" w:styleId="Testofumetto">
    <w:name w:val="Balloon Text"/>
    <w:basedOn w:val="Normale"/>
    <w:link w:val="TestofumettoCarattere"/>
    <w:rsid w:val="008B50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B500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8B5009"/>
    <w:pPr>
      <w:jc w:val="both"/>
    </w:pPr>
    <w:rPr>
      <w:rFonts w:ascii="Tahoma" w:hAnsi="Tahoma" w:cs="Tahoma"/>
      <w:sz w:val="22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8B5009"/>
    <w:rPr>
      <w:rFonts w:ascii="Tahoma" w:hAnsi="Tahoma" w:cs="Tahoma"/>
      <w:sz w:val="22"/>
      <w:szCs w:val="24"/>
    </w:rPr>
  </w:style>
  <w:style w:type="character" w:customStyle="1" w:styleId="Titolo5Carattere">
    <w:name w:val="Titolo 5 Carattere"/>
    <w:basedOn w:val="Carpredefinitoparagrafo"/>
    <w:link w:val="Titolo5"/>
    <w:rsid w:val="008B5009"/>
    <w:rPr>
      <w:b/>
      <w:bCs/>
      <w:i/>
      <w:iCs/>
      <w:sz w:val="26"/>
      <w:szCs w:val="26"/>
    </w:rPr>
  </w:style>
  <w:style w:type="paragraph" w:styleId="Paragrafoelenco">
    <w:name w:val="List Paragraph"/>
    <w:basedOn w:val="Normale"/>
    <w:uiPriority w:val="34"/>
    <w:qFormat/>
    <w:rsid w:val="00C47A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\Documents\Modelli%20di%20Office%20personalizzati\circolare_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4169E-26DE-4E0B-8CC9-56AF29E5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circolare_1</Template>
  <TotalTime>121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7140</CharactersWithSpaces>
  <SharedDoc>false</SharedDoc>
  <HLinks>
    <vt:vector size="18" baseType="variant">
      <vt:variant>
        <vt:i4>8323090</vt:i4>
      </vt:variant>
      <vt:variant>
        <vt:i4>6</vt:i4>
      </vt:variant>
      <vt:variant>
        <vt:i4>0</vt:i4>
      </vt:variant>
      <vt:variant>
        <vt:i4>5</vt:i4>
      </vt:variant>
      <vt:variant>
        <vt:lpwstr>mailto:segreteria@pec.daverrazzano.it</vt:lpwstr>
      </vt:variant>
      <vt:variant>
        <vt:lpwstr/>
      </vt:variant>
      <vt:variant>
        <vt:i4>3407873</vt:i4>
      </vt:variant>
      <vt:variant>
        <vt:i4>3</vt:i4>
      </vt:variant>
      <vt:variant>
        <vt:i4>0</vt:i4>
      </vt:variant>
      <vt:variant>
        <vt:i4>5</vt:i4>
      </vt:variant>
      <vt:variant>
        <vt:lpwstr>mailto:segreteria@daverrazzano.it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http://www.daverrazzano.it/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Preside</dc:creator>
  <cp:keywords/>
  <dc:description/>
  <cp:lastModifiedBy>teta58@outlook.it</cp:lastModifiedBy>
  <cp:revision>11</cp:revision>
  <cp:lastPrinted>1899-12-31T23:00:00Z</cp:lastPrinted>
  <dcterms:created xsi:type="dcterms:W3CDTF">2019-03-07T10:11:00Z</dcterms:created>
  <dcterms:modified xsi:type="dcterms:W3CDTF">2020-06-30T16:45:00Z</dcterms:modified>
</cp:coreProperties>
</file>